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1081BE81" w:rsidR="004F0988" w:rsidRPr="00952186" w:rsidRDefault="004F0988" w:rsidP="00D76C99">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bookmarkStart w:id="3" w:name="specVersion"/>
            <w:r w:rsidR="00DC7940" w:rsidRPr="00952186">
              <w:rPr>
                <w:lang w:val="sv-SE"/>
              </w:rPr>
              <w:t>V</w:t>
            </w:r>
            <w:r w:rsidR="00DC7940">
              <w:rPr>
                <w:lang w:val="sv-SE"/>
              </w:rPr>
              <w:t>1</w:t>
            </w:r>
            <w:r w:rsidRPr="00952186">
              <w:rPr>
                <w:lang w:val="sv-SE"/>
              </w:rPr>
              <w:t>.</w:t>
            </w:r>
            <w:r w:rsidR="00DC7940">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D76C99" w:rsidRPr="00952186">
              <w:rPr>
                <w:sz w:val="32"/>
                <w:lang w:val="sv-SE"/>
              </w:rPr>
              <w:t>202</w:t>
            </w:r>
            <w:r w:rsidR="00D76C99">
              <w:rPr>
                <w:sz w:val="32"/>
                <w:lang w:val="sv-SE"/>
              </w:rPr>
              <w:t>3</w:t>
            </w:r>
            <w:r w:rsidRPr="00952186">
              <w:rPr>
                <w:sz w:val="32"/>
                <w:lang w:val="sv-SE"/>
              </w:rPr>
              <w:t>-</w:t>
            </w:r>
            <w:bookmarkEnd w:id="4"/>
            <w:r w:rsidR="00DC7940">
              <w:rPr>
                <w:sz w:val="32"/>
                <w:lang w:val="sv-SE"/>
              </w:rPr>
              <w:t>03</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9592C2" w14:textId="3C1E00DE" w:rsidR="00DC7940"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DC7940">
        <w:t>Foreword</w:t>
      </w:r>
      <w:r w:rsidR="00DC7940">
        <w:tab/>
      </w:r>
      <w:r w:rsidR="00DC7940">
        <w:fldChar w:fldCharType="begin"/>
      </w:r>
      <w:r w:rsidR="00DC7940">
        <w:instrText xml:space="preserve"> PAGEREF _Toc129358190 \h </w:instrText>
      </w:r>
      <w:r w:rsidR="00DC7940">
        <w:fldChar w:fldCharType="separate"/>
      </w:r>
      <w:r w:rsidR="00DC7940">
        <w:t>5</w:t>
      </w:r>
      <w:r w:rsidR="00DC7940">
        <w:fldChar w:fldCharType="end"/>
      </w:r>
    </w:p>
    <w:p w14:paraId="7F2C03A7" w14:textId="32101407" w:rsidR="00DC7940" w:rsidRDefault="00DC794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_Toc129358191 \h </w:instrText>
      </w:r>
      <w:r>
        <w:fldChar w:fldCharType="separate"/>
      </w:r>
      <w:r>
        <w:t>7</w:t>
      </w:r>
      <w:r>
        <w:fldChar w:fldCharType="end"/>
      </w:r>
    </w:p>
    <w:p w14:paraId="5695078A" w14:textId="593C26D9" w:rsidR="00DC7940" w:rsidRDefault="00DC794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_Toc129358192 \h </w:instrText>
      </w:r>
      <w:r>
        <w:fldChar w:fldCharType="separate"/>
      </w:r>
      <w:r>
        <w:t>7</w:t>
      </w:r>
      <w:r>
        <w:fldChar w:fldCharType="end"/>
      </w:r>
    </w:p>
    <w:p w14:paraId="2E4F2C4D" w14:textId="6C78241C" w:rsidR="00DC7940" w:rsidRDefault="00DC794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_Toc129358193 \h </w:instrText>
      </w:r>
      <w:r>
        <w:fldChar w:fldCharType="separate"/>
      </w:r>
      <w:r>
        <w:t>8</w:t>
      </w:r>
      <w:r>
        <w:fldChar w:fldCharType="end"/>
      </w:r>
    </w:p>
    <w:p w14:paraId="2E63406B" w14:textId="1E922190" w:rsidR="00DC7940" w:rsidRDefault="00DC794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_Toc129358194 \h </w:instrText>
      </w:r>
      <w:r>
        <w:fldChar w:fldCharType="separate"/>
      </w:r>
      <w:r>
        <w:t>8</w:t>
      </w:r>
      <w:r>
        <w:fldChar w:fldCharType="end"/>
      </w:r>
    </w:p>
    <w:p w14:paraId="30AB166C" w14:textId="0759BD14" w:rsidR="00DC7940" w:rsidRDefault="00DC794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_Toc129358195 \h </w:instrText>
      </w:r>
      <w:r>
        <w:fldChar w:fldCharType="separate"/>
      </w:r>
      <w:r>
        <w:t>9</w:t>
      </w:r>
      <w:r>
        <w:fldChar w:fldCharType="end"/>
      </w:r>
    </w:p>
    <w:p w14:paraId="2E880700" w14:textId="061D2FFB" w:rsidR="00DC7940" w:rsidRDefault="00DC794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_Toc129358196 \h </w:instrText>
      </w:r>
      <w:r>
        <w:fldChar w:fldCharType="separate"/>
      </w:r>
      <w:r>
        <w:t>9</w:t>
      </w:r>
      <w:r>
        <w:fldChar w:fldCharType="end"/>
      </w:r>
    </w:p>
    <w:p w14:paraId="338155B4" w14:textId="78C71D22" w:rsidR="00DC7940" w:rsidRDefault="00DC794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_Toc129358197 \h </w:instrText>
      </w:r>
      <w:r>
        <w:fldChar w:fldCharType="separate"/>
      </w:r>
      <w:r>
        <w:t>9</w:t>
      </w:r>
      <w:r>
        <w:fldChar w:fldCharType="end"/>
      </w:r>
    </w:p>
    <w:p w14:paraId="03C1B7E8" w14:textId="0F30248B" w:rsidR="00DC7940" w:rsidRDefault="00DC794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4E250D">
        <w:rPr>
          <w:rFonts w:cs="Arial"/>
          <w:bCs/>
        </w:rPr>
        <w:t xml:space="preserve">Energy </w:t>
      </w:r>
      <w:del w:id="15" w:author="Laurent-Walter Goix (Nokia)" w:date="2023-04-29T21:56:00Z">
        <w:r w:rsidRPr="004E250D" w:rsidDel="00F6028C">
          <w:rPr>
            <w:rFonts w:cs="Arial"/>
            <w:bCs/>
          </w:rPr>
          <w:delText>Utilization</w:delText>
        </w:r>
      </w:del>
      <w:ins w:id="16" w:author="Laurent-Walter Goix (Nokia)" w:date="2023-04-29T21:57:00Z">
        <w:r w:rsidR="00F6028C">
          <w:rPr>
            <w:rFonts w:cs="Arial"/>
            <w:bCs/>
          </w:rPr>
          <w:t>c</w:t>
        </w:r>
      </w:ins>
      <w:ins w:id="17" w:author="Laurent-Walter Goix (Nokia)" w:date="2023-04-29T21:56:00Z">
        <w:r w:rsidR="00F6028C">
          <w:rPr>
            <w:rFonts w:cs="Arial"/>
            <w:bCs/>
          </w:rPr>
          <w:t>onsumption</w:t>
        </w:r>
      </w:ins>
      <w:r w:rsidRPr="004E250D">
        <w:rPr>
          <w:rFonts w:cs="Arial"/>
          <w:bCs/>
        </w:rPr>
        <w:t xml:space="preserve"> as a Performance Criteria for Best Effort Communication</w:t>
      </w:r>
      <w:r>
        <w:tab/>
      </w:r>
      <w:r>
        <w:fldChar w:fldCharType="begin"/>
      </w:r>
      <w:r>
        <w:instrText xml:space="preserve"> PAGEREF _Toc129358198 \h </w:instrText>
      </w:r>
      <w:r>
        <w:fldChar w:fldCharType="separate"/>
      </w:r>
      <w:r>
        <w:t>9</w:t>
      </w:r>
      <w:r>
        <w:fldChar w:fldCharType="end"/>
      </w:r>
    </w:p>
    <w:p w14:paraId="39B8E6C5" w14:textId="52034D04" w:rsidR="00DC7940" w:rsidRPr="00F6028C" w:rsidRDefault="00DC7940">
      <w:pPr>
        <w:pStyle w:val="TOC3"/>
        <w:rPr>
          <w:rFonts w:asciiTheme="minorHAnsi" w:hAnsiTheme="minorHAnsi" w:cstheme="minorBidi"/>
          <w:sz w:val="22"/>
          <w:szCs w:val="22"/>
          <w:lang w:val="en-US" w:eastAsia="en-GB"/>
          <w:rPrChange w:id="18" w:author="Laurent-Walter Goix (Nokia)" w:date="2023-04-29T21:55:00Z">
            <w:rPr>
              <w:rFonts w:asciiTheme="minorHAnsi" w:hAnsiTheme="minorHAnsi" w:cstheme="minorBidi"/>
              <w:sz w:val="22"/>
              <w:szCs w:val="22"/>
              <w:lang w:val="fr-FR" w:eastAsia="en-GB"/>
            </w:rPr>
          </w:rPrChange>
        </w:rPr>
      </w:pPr>
      <w:r w:rsidRPr="00F6028C">
        <w:rPr>
          <w:lang w:val="en-US"/>
          <w:rPrChange w:id="19" w:author="Laurent-Walter Goix (Nokia)" w:date="2023-04-29T21:55:00Z">
            <w:rPr>
              <w:lang w:val="fr-FR"/>
            </w:rPr>
          </w:rPrChange>
        </w:rPr>
        <w:t>5.</w:t>
      </w:r>
      <w:r w:rsidRPr="00F6028C">
        <w:rPr>
          <w:rFonts w:eastAsia="SimSun"/>
          <w:lang w:val="en-US" w:eastAsia="zh-CN"/>
          <w:rPrChange w:id="20" w:author="Laurent-Walter Goix (Nokia)" w:date="2023-04-29T21:55:00Z">
            <w:rPr>
              <w:rFonts w:eastAsia="SimSun"/>
              <w:lang w:val="fr-FR" w:eastAsia="zh-CN"/>
            </w:rPr>
          </w:rPrChange>
        </w:rPr>
        <w:t>1</w:t>
      </w:r>
      <w:r w:rsidRPr="00F6028C">
        <w:rPr>
          <w:lang w:val="en-US"/>
          <w:rPrChange w:id="21" w:author="Laurent-Walter Goix (Nokia)" w:date="2023-04-29T21:55:00Z">
            <w:rPr>
              <w:lang w:val="fr-FR"/>
            </w:rPr>
          </w:rPrChange>
        </w:rPr>
        <w:t>.1</w:t>
      </w:r>
      <w:r w:rsidRPr="00F6028C">
        <w:rPr>
          <w:rFonts w:asciiTheme="minorHAnsi" w:hAnsiTheme="minorHAnsi" w:cstheme="minorBidi"/>
          <w:sz w:val="22"/>
          <w:szCs w:val="22"/>
          <w:lang w:val="en-US" w:eastAsia="en-GB"/>
          <w:rPrChange w:id="22" w:author="Laurent-Walter Goix (Nokia)" w:date="2023-04-29T21:55:00Z">
            <w:rPr>
              <w:rFonts w:asciiTheme="minorHAnsi" w:hAnsiTheme="minorHAnsi" w:cstheme="minorBidi"/>
              <w:sz w:val="22"/>
              <w:szCs w:val="22"/>
              <w:lang w:val="fr-FR" w:eastAsia="en-GB"/>
            </w:rPr>
          </w:rPrChange>
        </w:rPr>
        <w:tab/>
      </w:r>
      <w:r w:rsidRPr="00F6028C">
        <w:rPr>
          <w:lang w:val="en-US"/>
          <w:rPrChange w:id="23" w:author="Laurent-Walter Goix (Nokia)" w:date="2023-04-29T21:55:00Z">
            <w:rPr>
              <w:lang w:val="fr-FR"/>
            </w:rPr>
          </w:rPrChange>
        </w:rPr>
        <w:t>Description</w:t>
      </w:r>
      <w:r w:rsidRPr="00F6028C">
        <w:rPr>
          <w:lang w:val="en-US"/>
          <w:rPrChange w:id="24" w:author="Laurent-Walter Goix (Nokia)" w:date="2023-04-29T21:55:00Z">
            <w:rPr>
              <w:lang w:val="fr-FR"/>
            </w:rPr>
          </w:rPrChange>
        </w:rPr>
        <w:tab/>
      </w:r>
      <w:r>
        <w:fldChar w:fldCharType="begin"/>
      </w:r>
      <w:r w:rsidRPr="00F6028C">
        <w:rPr>
          <w:lang w:val="en-US"/>
          <w:rPrChange w:id="25" w:author="Laurent-Walter Goix (Nokia)" w:date="2023-04-29T21:55:00Z">
            <w:rPr>
              <w:lang w:val="fr-FR"/>
            </w:rPr>
          </w:rPrChange>
        </w:rPr>
        <w:instrText xml:space="preserve"> PAGEREF _Toc129358199 \h </w:instrText>
      </w:r>
      <w:r>
        <w:fldChar w:fldCharType="separate"/>
      </w:r>
      <w:r w:rsidRPr="00F6028C">
        <w:rPr>
          <w:lang w:val="en-US"/>
          <w:rPrChange w:id="26" w:author="Laurent-Walter Goix (Nokia)" w:date="2023-04-29T21:55:00Z">
            <w:rPr>
              <w:lang w:val="fr-FR"/>
            </w:rPr>
          </w:rPrChange>
        </w:rPr>
        <w:t>9</w:t>
      </w:r>
      <w:r>
        <w:fldChar w:fldCharType="end"/>
      </w:r>
    </w:p>
    <w:p w14:paraId="0579E2D8" w14:textId="307CA3A3" w:rsidR="00DC7940" w:rsidRPr="00F6028C" w:rsidRDefault="00DC7940">
      <w:pPr>
        <w:pStyle w:val="TOC3"/>
        <w:rPr>
          <w:rFonts w:asciiTheme="minorHAnsi" w:hAnsiTheme="minorHAnsi" w:cstheme="minorBidi"/>
          <w:sz w:val="22"/>
          <w:szCs w:val="22"/>
          <w:lang w:val="en-US" w:eastAsia="en-GB"/>
          <w:rPrChange w:id="27" w:author="Laurent-Walter Goix (Nokia)" w:date="2023-04-29T21:55:00Z">
            <w:rPr>
              <w:rFonts w:asciiTheme="minorHAnsi" w:hAnsiTheme="minorHAnsi" w:cstheme="minorBidi"/>
              <w:sz w:val="22"/>
              <w:szCs w:val="22"/>
              <w:lang w:val="fr-FR" w:eastAsia="en-GB"/>
            </w:rPr>
          </w:rPrChange>
        </w:rPr>
      </w:pPr>
      <w:r w:rsidRPr="00F6028C">
        <w:rPr>
          <w:lang w:val="en-US"/>
          <w:rPrChange w:id="28" w:author="Laurent-Walter Goix (Nokia)" w:date="2023-04-29T21:55:00Z">
            <w:rPr>
              <w:lang w:val="fr-FR"/>
            </w:rPr>
          </w:rPrChange>
        </w:rPr>
        <w:t>5.</w:t>
      </w:r>
      <w:r w:rsidRPr="00F6028C">
        <w:rPr>
          <w:rFonts w:eastAsia="SimSun"/>
          <w:lang w:val="en-US" w:eastAsia="zh-CN"/>
          <w:rPrChange w:id="29" w:author="Laurent-Walter Goix (Nokia)" w:date="2023-04-29T21:55:00Z">
            <w:rPr>
              <w:rFonts w:eastAsia="SimSun"/>
              <w:lang w:val="fr-FR" w:eastAsia="zh-CN"/>
            </w:rPr>
          </w:rPrChange>
        </w:rPr>
        <w:t>1</w:t>
      </w:r>
      <w:r w:rsidRPr="00F6028C">
        <w:rPr>
          <w:lang w:val="en-US"/>
          <w:rPrChange w:id="30" w:author="Laurent-Walter Goix (Nokia)" w:date="2023-04-29T21:55:00Z">
            <w:rPr>
              <w:lang w:val="fr-FR"/>
            </w:rPr>
          </w:rPrChange>
        </w:rPr>
        <w:t>.2</w:t>
      </w:r>
      <w:r w:rsidRPr="00F6028C">
        <w:rPr>
          <w:rFonts w:asciiTheme="minorHAnsi" w:hAnsiTheme="minorHAnsi" w:cstheme="minorBidi"/>
          <w:sz w:val="22"/>
          <w:szCs w:val="22"/>
          <w:lang w:val="en-US" w:eastAsia="en-GB"/>
          <w:rPrChange w:id="31" w:author="Laurent-Walter Goix (Nokia)" w:date="2023-04-29T21:55:00Z">
            <w:rPr>
              <w:rFonts w:asciiTheme="minorHAnsi" w:hAnsiTheme="minorHAnsi" w:cstheme="minorBidi"/>
              <w:sz w:val="22"/>
              <w:szCs w:val="22"/>
              <w:lang w:val="fr-FR" w:eastAsia="en-GB"/>
            </w:rPr>
          </w:rPrChange>
        </w:rPr>
        <w:tab/>
      </w:r>
      <w:r w:rsidRPr="00F6028C">
        <w:rPr>
          <w:lang w:val="en-US"/>
          <w:rPrChange w:id="32" w:author="Laurent-Walter Goix (Nokia)" w:date="2023-04-29T21:55:00Z">
            <w:rPr>
              <w:lang w:val="fr-FR"/>
            </w:rPr>
          </w:rPrChange>
        </w:rPr>
        <w:t>Pre-conditions</w:t>
      </w:r>
      <w:r w:rsidRPr="00F6028C">
        <w:rPr>
          <w:lang w:val="en-US"/>
          <w:rPrChange w:id="33" w:author="Laurent-Walter Goix (Nokia)" w:date="2023-04-29T21:55:00Z">
            <w:rPr>
              <w:lang w:val="fr-FR"/>
            </w:rPr>
          </w:rPrChange>
        </w:rPr>
        <w:tab/>
      </w:r>
      <w:r>
        <w:fldChar w:fldCharType="begin"/>
      </w:r>
      <w:r w:rsidRPr="00F6028C">
        <w:rPr>
          <w:lang w:val="en-US"/>
          <w:rPrChange w:id="34" w:author="Laurent-Walter Goix (Nokia)" w:date="2023-04-29T21:55:00Z">
            <w:rPr>
              <w:lang w:val="fr-FR"/>
            </w:rPr>
          </w:rPrChange>
        </w:rPr>
        <w:instrText xml:space="preserve"> PAGEREF _Toc129358200 \h </w:instrText>
      </w:r>
      <w:r>
        <w:fldChar w:fldCharType="separate"/>
      </w:r>
      <w:r w:rsidRPr="00F6028C">
        <w:rPr>
          <w:lang w:val="en-US"/>
          <w:rPrChange w:id="35" w:author="Laurent-Walter Goix (Nokia)" w:date="2023-04-29T21:55:00Z">
            <w:rPr>
              <w:lang w:val="fr-FR"/>
            </w:rPr>
          </w:rPrChange>
        </w:rPr>
        <w:t>10</w:t>
      </w:r>
      <w:r>
        <w:fldChar w:fldCharType="end"/>
      </w:r>
    </w:p>
    <w:p w14:paraId="300032B0" w14:textId="20253330" w:rsidR="00DC7940" w:rsidRPr="00F6028C" w:rsidRDefault="00DC7940">
      <w:pPr>
        <w:pStyle w:val="TOC3"/>
        <w:rPr>
          <w:rFonts w:asciiTheme="minorHAnsi" w:hAnsiTheme="minorHAnsi" w:cstheme="minorBidi"/>
          <w:sz w:val="22"/>
          <w:szCs w:val="22"/>
          <w:lang w:val="en-US" w:eastAsia="en-GB"/>
          <w:rPrChange w:id="36" w:author="Laurent-Walter Goix (Nokia)" w:date="2023-04-29T21:55:00Z">
            <w:rPr>
              <w:rFonts w:asciiTheme="minorHAnsi" w:hAnsiTheme="minorHAnsi" w:cstheme="minorBidi"/>
              <w:sz w:val="22"/>
              <w:szCs w:val="22"/>
              <w:lang w:val="fr-FR" w:eastAsia="en-GB"/>
            </w:rPr>
          </w:rPrChange>
        </w:rPr>
      </w:pPr>
      <w:r w:rsidRPr="00F6028C">
        <w:rPr>
          <w:lang w:val="en-US"/>
          <w:rPrChange w:id="37" w:author="Laurent-Walter Goix (Nokia)" w:date="2023-04-29T21:55:00Z">
            <w:rPr>
              <w:lang w:val="fr-FR"/>
            </w:rPr>
          </w:rPrChange>
        </w:rPr>
        <w:t>5.</w:t>
      </w:r>
      <w:r w:rsidRPr="00F6028C">
        <w:rPr>
          <w:rFonts w:eastAsia="SimSun"/>
          <w:lang w:val="en-US" w:eastAsia="zh-CN"/>
          <w:rPrChange w:id="38" w:author="Laurent-Walter Goix (Nokia)" w:date="2023-04-29T21:55:00Z">
            <w:rPr>
              <w:rFonts w:eastAsia="SimSun"/>
              <w:lang w:val="fr-FR" w:eastAsia="zh-CN"/>
            </w:rPr>
          </w:rPrChange>
        </w:rPr>
        <w:t>1</w:t>
      </w:r>
      <w:r w:rsidRPr="00F6028C">
        <w:rPr>
          <w:lang w:val="en-US"/>
          <w:rPrChange w:id="39" w:author="Laurent-Walter Goix (Nokia)" w:date="2023-04-29T21:55:00Z">
            <w:rPr>
              <w:lang w:val="fr-FR"/>
            </w:rPr>
          </w:rPrChange>
        </w:rPr>
        <w:t>.3</w:t>
      </w:r>
      <w:r w:rsidRPr="00F6028C">
        <w:rPr>
          <w:rFonts w:asciiTheme="minorHAnsi" w:hAnsiTheme="minorHAnsi" w:cstheme="minorBidi"/>
          <w:sz w:val="22"/>
          <w:szCs w:val="22"/>
          <w:lang w:val="en-US" w:eastAsia="en-GB"/>
          <w:rPrChange w:id="40" w:author="Laurent-Walter Goix (Nokia)" w:date="2023-04-29T21:55:00Z">
            <w:rPr>
              <w:rFonts w:asciiTheme="minorHAnsi" w:hAnsiTheme="minorHAnsi" w:cstheme="minorBidi"/>
              <w:sz w:val="22"/>
              <w:szCs w:val="22"/>
              <w:lang w:val="fr-FR" w:eastAsia="en-GB"/>
            </w:rPr>
          </w:rPrChange>
        </w:rPr>
        <w:tab/>
      </w:r>
      <w:r w:rsidRPr="00F6028C">
        <w:rPr>
          <w:lang w:val="en-US"/>
          <w:rPrChange w:id="41" w:author="Laurent-Walter Goix (Nokia)" w:date="2023-04-29T21:55:00Z">
            <w:rPr>
              <w:lang w:val="fr-FR"/>
            </w:rPr>
          </w:rPrChange>
        </w:rPr>
        <w:t>Service Flows</w:t>
      </w:r>
      <w:r w:rsidRPr="00F6028C">
        <w:rPr>
          <w:lang w:val="en-US"/>
          <w:rPrChange w:id="42" w:author="Laurent-Walter Goix (Nokia)" w:date="2023-04-29T21:55:00Z">
            <w:rPr>
              <w:lang w:val="fr-FR"/>
            </w:rPr>
          </w:rPrChange>
        </w:rPr>
        <w:tab/>
      </w:r>
      <w:r>
        <w:fldChar w:fldCharType="begin"/>
      </w:r>
      <w:r w:rsidRPr="00F6028C">
        <w:rPr>
          <w:lang w:val="en-US"/>
          <w:rPrChange w:id="43" w:author="Laurent-Walter Goix (Nokia)" w:date="2023-04-29T21:55:00Z">
            <w:rPr>
              <w:lang w:val="fr-FR"/>
            </w:rPr>
          </w:rPrChange>
        </w:rPr>
        <w:instrText xml:space="preserve"> PAGEREF _Toc129358201 \h </w:instrText>
      </w:r>
      <w:r>
        <w:fldChar w:fldCharType="separate"/>
      </w:r>
      <w:r w:rsidRPr="00F6028C">
        <w:rPr>
          <w:lang w:val="en-US"/>
          <w:rPrChange w:id="44" w:author="Laurent-Walter Goix (Nokia)" w:date="2023-04-29T21:55:00Z">
            <w:rPr>
              <w:lang w:val="fr-FR"/>
            </w:rPr>
          </w:rPrChange>
        </w:rPr>
        <w:t>10</w:t>
      </w:r>
      <w:r>
        <w:fldChar w:fldCharType="end"/>
      </w:r>
    </w:p>
    <w:p w14:paraId="12A568F3" w14:textId="4247F936" w:rsidR="00DC7940" w:rsidRPr="00F6028C" w:rsidRDefault="00DC7940">
      <w:pPr>
        <w:pStyle w:val="TOC3"/>
        <w:rPr>
          <w:rFonts w:asciiTheme="minorHAnsi" w:hAnsiTheme="minorHAnsi" w:cstheme="minorBidi"/>
          <w:sz w:val="22"/>
          <w:szCs w:val="22"/>
          <w:lang w:val="en-US" w:eastAsia="en-GB"/>
          <w:rPrChange w:id="45" w:author="Laurent-Walter Goix (Nokia)" w:date="2023-04-29T21:55:00Z">
            <w:rPr>
              <w:rFonts w:asciiTheme="minorHAnsi" w:hAnsiTheme="minorHAnsi" w:cstheme="minorBidi"/>
              <w:sz w:val="22"/>
              <w:szCs w:val="22"/>
              <w:lang w:val="fr-FR" w:eastAsia="en-GB"/>
            </w:rPr>
          </w:rPrChange>
        </w:rPr>
      </w:pPr>
      <w:r w:rsidRPr="00F6028C">
        <w:rPr>
          <w:lang w:val="en-US"/>
          <w:rPrChange w:id="46" w:author="Laurent-Walter Goix (Nokia)" w:date="2023-04-29T21:55:00Z">
            <w:rPr>
              <w:lang w:val="fr-FR"/>
            </w:rPr>
          </w:rPrChange>
        </w:rPr>
        <w:t>5.</w:t>
      </w:r>
      <w:r w:rsidRPr="00F6028C">
        <w:rPr>
          <w:rFonts w:eastAsia="SimSun"/>
          <w:lang w:val="en-US" w:eastAsia="zh-CN"/>
          <w:rPrChange w:id="47" w:author="Laurent-Walter Goix (Nokia)" w:date="2023-04-29T21:55:00Z">
            <w:rPr>
              <w:rFonts w:eastAsia="SimSun"/>
              <w:lang w:val="fr-FR" w:eastAsia="zh-CN"/>
            </w:rPr>
          </w:rPrChange>
        </w:rPr>
        <w:t>1</w:t>
      </w:r>
      <w:r w:rsidRPr="00F6028C">
        <w:rPr>
          <w:lang w:val="en-US"/>
          <w:rPrChange w:id="48" w:author="Laurent-Walter Goix (Nokia)" w:date="2023-04-29T21:55:00Z">
            <w:rPr>
              <w:lang w:val="fr-FR"/>
            </w:rPr>
          </w:rPrChange>
        </w:rPr>
        <w:t>.4</w:t>
      </w:r>
      <w:r w:rsidRPr="00F6028C">
        <w:rPr>
          <w:rFonts w:asciiTheme="minorHAnsi" w:hAnsiTheme="minorHAnsi" w:cstheme="minorBidi"/>
          <w:sz w:val="22"/>
          <w:szCs w:val="22"/>
          <w:lang w:val="en-US" w:eastAsia="en-GB"/>
          <w:rPrChange w:id="49" w:author="Laurent-Walter Goix (Nokia)" w:date="2023-04-29T21:55:00Z">
            <w:rPr>
              <w:rFonts w:asciiTheme="minorHAnsi" w:hAnsiTheme="minorHAnsi" w:cstheme="minorBidi"/>
              <w:sz w:val="22"/>
              <w:szCs w:val="22"/>
              <w:lang w:val="fr-FR" w:eastAsia="en-GB"/>
            </w:rPr>
          </w:rPrChange>
        </w:rPr>
        <w:tab/>
      </w:r>
      <w:r w:rsidRPr="00F6028C">
        <w:rPr>
          <w:lang w:val="en-US"/>
          <w:rPrChange w:id="50" w:author="Laurent-Walter Goix (Nokia)" w:date="2023-04-29T21:55:00Z">
            <w:rPr>
              <w:lang w:val="fr-FR"/>
            </w:rPr>
          </w:rPrChange>
        </w:rPr>
        <w:t>Post-conditions</w:t>
      </w:r>
      <w:r w:rsidRPr="00F6028C">
        <w:rPr>
          <w:lang w:val="en-US"/>
          <w:rPrChange w:id="51" w:author="Laurent-Walter Goix (Nokia)" w:date="2023-04-29T21:55:00Z">
            <w:rPr>
              <w:lang w:val="fr-FR"/>
            </w:rPr>
          </w:rPrChange>
        </w:rPr>
        <w:tab/>
      </w:r>
      <w:r>
        <w:fldChar w:fldCharType="begin"/>
      </w:r>
      <w:r w:rsidRPr="00F6028C">
        <w:rPr>
          <w:lang w:val="en-US"/>
          <w:rPrChange w:id="52" w:author="Laurent-Walter Goix (Nokia)" w:date="2023-04-29T21:55:00Z">
            <w:rPr>
              <w:lang w:val="fr-FR"/>
            </w:rPr>
          </w:rPrChange>
        </w:rPr>
        <w:instrText xml:space="preserve"> PAGEREF _Toc129358202 \h </w:instrText>
      </w:r>
      <w:r>
        <w:fldChar w:fldCharType="separate"/>
      </w:r>
      <w:r w:rsidRPr="00F6028C">
        <w:rPr>
          <w:lang w:val="en-US"/>
          <w:rPrChange w:id="53" w:author="Laurent-Walter Goix (Nokia)" w:date="2023-04-29T21:55:00Z">
            <w:rPr>
              <w:lang w:val="fr-FR"/>
            </w:rPr>
          </w:rPrChange>
        </w:rPr>
        <w:t>11</w:t>
      </w:r>
      <w:r>
        <w:fldChar w:fldCharType="end"/>
      </w:r>
    </w:p>
    <w:p w14:paraId="6EB7F20A" w14:textId="3A2ED0A7"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_Toc129358203 \h </w:instrText>
      </w:r>
      <w:r>
        <w:fldChar w:fldCharType="separate"/>
      </w:r>
      <w:r>
        <w:t>11</w:t>
      </w:r>
      <w:r>
        <w:fldChar w:fldCharType="end"/>
      </w:r>
    </w:p>
    <w:p w14:paraId="21CD5994" w14:textId="06D38483"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_Toc129358204 \h </w:instrText>
      </w:r>
      <w:r>
        <w:fldChar w:fldCharType="separate"/>
      </w:r>
      <w:r>
        <w:t>11</w:t>
      </w:r>
      <w:r>
        <w:fldChar w:fldCharType="end"/>
      </w:r>
    </w:p>
    <w:p w14:paraId="5DF244A0" w14:textId="53D3A10E" w:rsidR="00DC7940" w:rsidRDefault="00DC794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_Toc129358205 \h </w:instrText>
      </w:r>
      <w:r>
        <w:fldChar w:fldCharType="separate"/>
      </w:r>
      <w:r>
        <w:t>12</w:t>
      </w:r>
      <w:r>
        <w:fldChar w:fldCharType="end"/>
      </w:r>
    </w:p>
    <w:p w14:paraId="323FA15E" w14:textId="4A981DA7" w:rsidR="00DC7940" w:rsidRPr="00F6028C" w:rsidRDefault="00DC7940">
      <w:pPr>
        <w:pStyle w:val="TOC3"/>
        <w:rPr>
          <w:rFonts w:asciiTheme="minorHAnsi" w:hAnsiTheme="minorHAnsi" w:cstheme="minorBidi"/>
          <w:sz w:val="22"/>
          <w:szCs w:val="22"/>
          <w:lang w:val="en-US" w:eastAsia="en-GB"/>
          <w:rPrChange w:id="54" w:author="Laurent-Walter Goix (Nokia)" w:date="2023-04-29T21:55:00Z">
            <w:rPr>
              <w:rFonts w:asciiTheme="minorHAnsi" w:hAnsiTheme="minorHAnsi" w:cstheme="minorBidi"/>
              <w:sz w:val="22"/>
              <w:szCs w:val="22"/>
              <w:lang w:val="fr-FR" w:eastAsia="en-GB"/>
            </w:rPr>
          </w:rPrChange>
        </w:rPr>
      </w:pPr>
      <w:r w:rsidRPr="00F6028C">
        <w:rPr>
          <w:lang w:val="en-US"/>
          <w:rPrChange w:id="55" w:author="Laurent-Walter Goix (Nokia)" w:date="2023-04-29T21:55:00Z">
            <w:rPr>
              <w:lang w:val="fr-FR"/>
            </w:rPr>
          </w:rPrChange>
        </w:rPr>
        <w:t>5.2.1</w:t>
      </w:r>
      <w:r w:rsidRPr="00F6028C">
        <w:rPr>
          <w:rFonts w:asciiTheme="minorHAnsi" w:hAnsiTheme="minorHAnsi" w:cstheme="minorBidi"/>
          <w:sz w:val="22"/>
          <w:szCs w:val="22"/>
          <w:lang w:val="en-US" w:eastAsia="en-GB"/>
          <w:rPrChange w:id="56" w:author="Laurent-Walter Goix (Nokia)" w:date="2023-04-29T21:55:00Z">
            <w:rPr>
              <w:rFonts w:asciiTheme="minorHAnsi" w:hAnsiTheme="minorHAnsi" w:cstheme="minorBidi"/>
              <w:sz w:val="22"/>
              <w:szCs w:val="22"/>
              <w:lang w:val="fr-FR" w:eastAsia="en-GB"/>
            </w:rPr>
          </w:rPrChange>
        </w:rPr>
        <w:tab/>
      </w:r>
      <w:r w:rsidRPr="00F6028C">
        <w:rPr>
          <w:lang w:val="en-US"/>
          <w:rPrChange w:id="57" w:author="Laurent-Walter Goix (Nokia)" w:date="2023-04-29T21:55:00Z">
            <w:rPr>
              <w:lang w:val="fr-FR"/>
            </w:rPr>
          </w:rPrChange>
        </w:rPr>
        <w:t>Description</w:t>
      </w:r>
      <w:r w:rsidRPr="00F6028C">
        <w:rPr>
          <w:lang w:val="en-US"/>
          <w:rPrChange w:id="58" w:author="Laurent-Walter Goix (Nokia)" w:date="2023-04-29T21:55:00Z">
            <w:rPr>
              <w:lang w:val="fr-FR"/>
            </w:rPr>
          </w:rPrChange>
        </w:rPr>
        <w:tab/>
      </w:r>
      <w:r>
        <w:fldChar w:fldCharType="begin"/>
      </w:r>
      <w:r w:rsidRPr="00F6028C">
        <w:rPr>
          <w:lang w:val="en-US"/>
          <w:rPrChange w:id="59" w:author="Laurent-Walter Goix (Nokia)" w:date="2023-04-29T21:55:00Z">
            <w:rPr>
              <w:lang w:val="fr-FR"/>
            </w:rPr>
          </w:rPrChange>
        </w:rPr>
        <w:instrText xml:space="preserve"> PAGEREF _Toc129358206 \h </w:instrText>
      </w:r>
      <w:r>
        <w:fldChar w:fldCharType="separate"/>
      </w:r>
      <w:r w:rsidRPr="00F6028C">
        <w:rPr>
          <w:lang w:val="en-US"/>
          <w:rPrChange w:id="60" w:author="Laurent-Walter Goix (Nokia)" w:date="2023-04-29T21:55:00Z">
            <w:rPr>
              <w:lang w:val="fr-FR"/>
            </w:rPr>
          </w:rPrChange>
        </w:rPr>
        <w:t>12</w:t>
      </w:r>
      <w:r>
        <w:fldChar w:fldCharType="end"/>
      </w:r>
    </w:p>
    <w:p w14:paraId="4E1E548F" w14:textId="241AF1C5" w:rsidR="00DC7940" w:rsidRPr="00F6028C" w:rsidRDefault="00DC7940">
      <w:pPr>
        <w:pStyle w:val="TOC3"/>
        <w:rPr>
          <w:rFonts w:asciiTheme="minorHAnsi" w:hAnsiTheme="minorHAnsi" w:cstheme="minorBidi"/>
          <w:sz w:val="22"/>
          <w:szCs w:val="22"/>
          <w:lang w:val="en-US" w:eastAsia="en-GB"/>
          <w:rPrChange w:id="61" w:author="Laurent-Walter Goix (Nokia)" w:date="2023-04-29T21:55:00Z">
            <w:rPr>
              <w:rFonts w:asciiTheme="minorHAnsi" w:hAnsiTheme="minorHAnsi" w:cstheme="minorBidi"/>
              <w:sz w:val="22"/>
              <w:szCs w:val="22"/>
              <w:lang w:val="fr-FR" w:eastAsia="en-GB"/>
            </w:rPr>
          </w:rPrChange>
        </w:rPr>
      </w:pPr>
      <w:r w:rsidRPr="00F6028C">
        <w:rPr>
          <w:lang w:val="en-US"/>
          <w:rPrChange w:id="62" w:author="Laurent-Walter Goix (Nokia)" w:date="2023-04-29T21:55:00Z">
            <w:rPr>
              <w:lang w:val="fr-FR"/>
            </w:rPr>
          </w:rPrChange>
        </w:rPr>
        <w:t>5.2.2</w:t>
      </w:r>
      <w:r w:rsidRPr="00F6028C">
        <w:rPr>
          <w:rFonts w:asciiTheme="minorHAnsi" w:hAnsiTheme="minorHAnsi" w:cstheme="minorBidi"/>
          <w:sz w:val="22"/>
          <w:szCs w:val="22"/>
          <w:lang w:val="en-US" w:eastAsia="en-GB"/>
          <w:rPrChange w:id="63" w:author="Laurent-Walter Goix (Nokia)" w:date="2023-04-29T21:55:00Z">
            <w:rPr>
              <w:rFonts w:asciiTheme="minorHAnsi" w:hAnsiTheme="minorHAnsi" w:cstheme="minorBidi"/>
              <w:sz w:val="22"/>
              <w:szCs w:val="22"/>
              <w:lang w:val="fr-FR" w:eastAsia="en-GB"/>
            </w:rPr>
          </w:rPrChange>
        </w:rPr>
        <w:tab/>
      </w:r>
      <w:r w:rsidRPr="00F6028C">
        <w:rPr>
          <w:lang w:val="en-US"/>
          <w:rPrChange w:id="64" w:author="Laurent-Walter Goix (Nokia)" w:date="2023-04-29T21:55:00Z">
            <w:rPr>
              <w:lang w:val="fr-FR"/>
            </w:rPr>
          </w:rPrChange>
        </w:rPr>
        <w:t>Pre-conditions</w:t>
      </w:r>
      <w:r w:rsidRPr="00F6028C">
        <w:rPr>
          <w:lang w:val="en-US"/>
          <w:rPrChange w:id="65" w:author="Laurent-Walter Goix (Nokia)" w:date="2023-04-29T21:55:00Z">
            <w:rPr>
              <w:lang w:val="fr-FR"/>
            </w:rPr>
          </w:rPrChange>
        </w:rPr>
        <w:tab/>
      </w:r>
      <w:r>
        <w:fldChar w:fldCharType="begin"/>
      </w:r>
      <w:r w:rsidRPr="00F6028C">
        <w:rPr>
          <w:lang w:val="en-US"/>
          <w:rPrChange w:id="66" w:author="Laurent-Walter Goix (Nokia)" w:date="2023-04-29T21:55:00Z">
            <w:rPr>
              <w:lang w:val="fr-FR"/>
            </w:rPr>
          </w:rPrChange>
        </w:rPr>
        <w:instrText xml:space="preserve"> PAGEREF _Toc129358207 \h </w:instrText>
      </w:r>
      <w:r>
        <w:fldChar w:fldCharType="separate"/>
      </w:r>
      <w:r w:rsidRPr="00F6028C">
        <w:rPr>
          <w:lang w:val="en-US"/>
          <w:rPrChange w:id="67" w:author="Laurent-Walter Goix (Nokia)" w:date="2023-04-29T21:55:00Z">
            <w:rPr>
              <w:lang w:val="fr-FR"/>
            </w:rPr>
          </w:rPrChange>
        </w:rPr>
        <w:t>12</w:t>
      </w:r>
      <w:r>
        <w:fldChar w:fldCharType="end"/>
      </w:r>
    </w:p>
    <w:p w14:paraId="7C9EE1BD" w14:textId="42F6809B" w:rsidR="00DC7940" w:rsidRPr="00F6028C" w:rsidRDefault="00DC7940">
      <w:pPr>
        <w:pStyle w:val="TOC3"/>
        <w:rPr>
          <w:rFonts w:asciiTheme="minorHAnsi" w:hAnsiTheme="minorHAnsi" w:cstheme="minorBidi"/>
          <w:sz w:val="22"/>
          <w:szCs w:val="22"/>
          <w:lang w:val="en-US" w:eastAsia="en-GB"/>
          <w:rPrChange w:id="68" w:author="Laurent-Walter Goix (Nokia)" w:date="2023-04-29T21:55:00Z">
            <w:rPr>
              <w:rFonts w:asciiTheme="minorHAnsi" w:hAnsiTheme="minorHAnsi" w:cstheme="minorBidi"/>
              <w:sz w:val="22"/>
              <w:szCs w:val="22"/>
              <w:lang w:val="fr-FR" w:eastAsia="en-GB"/>
            </w:rPr>
          </w:rPrChange>
        </w:rPr>
      </w:pPr>
      <w:r w:rsidRPr="00F6028C">
        <w:rPr>
          <w:lang w:val="en-US"/>
          <w:rPrChange w:id="69" w:author="Laurent-Walter Goix (Nokia)" w:date="2023-04-29T21:55:00Z">
            <w:rPr>
              <w:lang w:val="fr-FR"/>
            </w:rPr>
          </w:rPrChange>
        </w:rPr>
        <w:t>5.2.3</w:t>
      </w:r>
      <w:r w:rsidRPr="00F6028C">
        <w:rPr>
          <w:rFonts w:asciiTheme="minorHAnsi" w:hAnsiTheme="minorHAnsi" w:cstheme="minorBidi"/>
          <w:sz w:val="22"/>
          <w:szCs w:val="22"/>
          <w:lang w:val="en-US" w:eastAsia="en-GB"/>
          <w:rPrChange w:id="70" w:author="Laurent-Walter Goix (Nokia)" w:date="2023-04-29T21:55:00Z">
            <w:rPr>
              <w:rFonts w:asciiTheme="minorHAnsi" w:hAnsiTheme="minorHAnsi" w:cstheme="minorBidi"/>
              <w:sz w:val="22"/>
              <w:szCs w:val="22"/>
              <w:lang w:val="fr-FR" w:eastAsia="en-GB"/>
            </w:rPr>
          </w:rPrChange>
        </w:rPr>
        <w:tab/>
      </w:r>
      <w:r w:rsidRPr="00F6028C">
        <w:rPr>
          <w:lang w:val="en-US"/>
          <w:rPrChange w:id="71" w:author="Laurent-Walter Goix (Nokia)" w:date="2023-04-29T21:55:00Z">
            <w:rPr>
              <w:lang w:val="fr-FR"/>
            </w:rPr>
          </w:rPrChange>
        </w:rPr>
        <w:t>Service Flows</w:t>
      </w:r>
      <w:r w:rsidRPr="00F6028C">
        <w:rPr>
          <w:lang w:val="en-US"/>
          <w:rPrChange w:id="72" w:author="Laurent-Walter Goix (Nokia)" w:date="2023-04-29T21:55:00Z">
            <w:rPr>
              <w:lang w:val="fr-FR"/>
            </w:rPr>
          </w:rPrChange>
        </w:rPr>
        <w:tab/>
      </w:r>
      <w:r>
        <w:fldChar w:fldCharType="begin"/>
      </w:r>
      <w:r w:rsidRPr="00F6028C">
        <w:rPr>
          <w:lang w:val="en-US"/>
          <w:rPrChange w:id="73" w:author="Laurent-Walter Goix (Nokia)" w:date="2023-04-29T21:55:00Z">
            <w:rPr>
              <w:lang w:val="fr-FR"/>
            </w:rPr>
          </w:rPrChange>
        </w:rPr>
        <w:instrText xml:space="preserve"> PAGEREF _Toc129358208 \h </w:instrText>
      </w:r>
      <w:r>
        <w:fldChar w:fldCharType="separate"/>
      </w:r>
      <w:r w:rsidRPr="00F6028C">
        <w:rPr>
          <w:lang w:val="en-US"/>
          <w:rPrChange w:id="74" w:author="Laurent-Walter Goix (Nokia)" w:date="2023-04-29T21:55:00Z">
            <w:rPr>
              <w:lang w:val="fr-FR"/>
            </w:rPr>
          </w:rPrChange>
        </w:rPr>
        <w:t>12</w:t>
      </w:r>
      <w:r>
        <w:fldChar w:fldCharType="end"/>
      </w:r>
    </w:p>
    <w:p w14:paraId="76471029" w14:textId="7AD47E22" w:rsidR="00DC7940" w:rsidRPr="00F6028C" w:rsidRDefault="00DC7940">
      <w:pPr>
        <w:pStyle w:val="TOC3"/>
        <w:rPr>
          <w:rFonts w:asciiTheme="minorHAnsi" w:hAnsiTheme="minorHAnsi" w:cstheme="minorBidi"/>
          <w:sz w:val="22"/>
          <w:szCs w:val="22"/>
          <w:lang w:val="en-US" w:eastAsia="en-GB"/>
          <w:rPrChange w:id="75" w:author="Laurent-Walter Goix (Nokia)" w:date="2023-04-29T21:55:00Z">
            <w:rPr>
              <w:rFonts w:asciiTheme="minorHAnsi" w:hAnsiTheme="minorHAnsi" w:cstheme="minorBidi"/>
              <w:sz w:val="22"/>
              <w:szCs w:val="22"/>
              <w:lang w:val="fr-FR" w:eastAsia="en-GB"/>
            </w:rPr>
          </w:rPrChange>
        </w:rPr>
      </w:pPr>
      <w:r w:rsidRPr="00F6028C">
        <w:rPr>
          <w:lang w:val="en-US"/>
          <w:rPrChange w:id="76" w:author="Laurent-Walter Goix (Nokia)" w:date="2023-04-29T21:55:00Z">
            <w:rPr>
              <w:lang w:val="fr-FR"/>
            </w:rPr>
          </w:rPrChange>
        </w:rPr>
        <w:t>5.2.4</w:t>
      </w:r>
      <w:r w:rsidRPr="00F6028C">
        <w:rPr>
          <w:rFonts w:asciiTheme="minorHAnsi" w:hAnsiTheme="minorHAnsi" w:cstheme="minorBidi"/>
          <w:sz w:val="22"/>
          <w:szCs w:val="22"/>
          <w:lang w:val="en-US" w:eastAsia="en-GB"/>
          <w:rPrChange w:id="77" w:author="Laurent-Walter Goix (Nokia)" w:date="2023-04-29T21:55:00Z">
            <w:rPr>
              <w:rFonts w:asciiTheme="minorHAnsi" w:hAnsiTheme="minorHAnsi" w:cstheme="minorBidi"/>
              <w:sz w:val="22"/>
              <w:szCs w:val="22"/>
              <w:lang w:val="fr-FR" w:eastAsia="en-GB"/>
            </w:rPr>
          </w:rPrChange>
        </w:rPr>
        <w:tab/>
      </w:r>
      <w:r w:rsidRPr="00F6028C">
        <w:rPr>
          <w:lang w:val="en-US"/>
          <w:rPrChange w:id="78" w:author="Laurent-Walter Goix (Nokia)" w:date="2023-04-29T21:55:00Z">
            <w:rPr>
              <w:lang w:val="fr-FR"/>
            </w:rPr>
          </w:rPrChange>
        </w:rPr>
        <w:t>Post-conditions</w:t>
      </w:r>
      <w:r w:rsidRPr="00F6028C">
        <w:rPr>
          <w:lang w:val="en-US"/>
          <w:rPrChange w:id="79" w:author="Laurent-Walter Goix (Nokia)" w:date="2023-04-29T21:55:00Z">
            <w:rPr>
              <w:lang w:val="fr-FR"/>
            </w:rPr>
          </w:rPrChange>
        </w:rPr>
        <w:tab/>
      </w:r>
      <w:r>
        <w:fldChar w:fldCharType="begin"/>
      </w:r>
      <w:r w:rsidRPr="00F6028C">
        <w:rPr>
          <w:lang w:val="en-US"/>
          <w:rPrChange w:id="80" w:author="Laurent-Walter Goix (Nokia)" w:date="2023-04-29T21:55:00Z">
            <w:rPr>
              <w:lang w:val="fr-FR"/>
            </w:rPr>
          </w:rPrChange>
        </w:rPr>
        <w:instrText xml:space="preserve"> PAGEREF _Toc129358209 \h </w:instrText>
      </w:r>
      <w:r>
        <w:fldChar w:fldCharType="separate"/>
      </w:r>
      <w:r w:rsidRPr="00F6028C">
        <w:rPr>
          <w:lang w:val="en-US"/>
          <w:rPrChange w:id="81" w:author="Laurent-Walter Goix (Nokia)" w:date="2023-04-29T21:55:00Z">
            <w:rPr>
              <w:lang w:val="fr-FR"/>
            </w:rPr>
          </w:rPrChange>
        </w:rPr>
        <w:t>12</w:t>
      </w:r>
      <w:r>
        <w:fldChar w:fldCharType="end"/>
      </w:r>
    </w:p>
    <w:p w14:paraId="1F43E284" w14:textId="2C67F24C" w:rsidR="00DC7940" w:rsidRDefault="00DC7940">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_Toc129358210 \h </w:instrText>
      </w:r>
      <w:r>
        <w:fldChar w:fldCharType="separate"/>
      </w:r>
      <w:r>
        <w:t>12</w:t>
      </w:r>
      <w:r>
        <w:fldChar w:fldCharType="end"/>
      </w:r>
    </w:p>
    <w:p w14:paraId="0A55B1E8" w14:textId="6F36E639" w:rsidR="00DC7940" w:rsidRDefault="00DC7940">
      <w:pPr>
        <w:pStyle w:val="TOC3"/>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_Toc129358211 \h </w:instrText>
      </w:r>
      <w:r>
        <w:fldChar w:fldCharType="separate"/>
      </w:r>
      <w:r>
        <w:t>13</w:t>
      </w:r>
      <w:r>
        <w:fldChar w:fldCharType="end"/>
      </w:r>
    </w:p>
    <w:p w14:paraId="1496BD7E" w14:textId="4C12C7C4" w:rsidR="00DC7940" w:rsidRDefault="00DC7940">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 xml:space="preserve">Energy </w:t>
      </w:r>
      <w:del w:id="82" w:author="Laurent-Walter Goix (Nokia)" w:date="2023-04-29T21:56:00Z">
        <w:r w:rsidDel="00F6028C">
          <w:delText>usage</w:delText>
        </w:r>
      </w:del>
      <w:ins w:id="83" w:author="Laurent-Walter Goix (Nokia)" w:date="2023-04-29T21:56:00Z">
        <w:r w:rsidR="00F6028C">
          <w:t>consumption</w:t>
        </w:r>
      </w:ins>
      <w:r>
        <w:t xml:space="preserve"> exposure considering possible deployment scenarios</w:t>
      </w:r>
      <w:r>
        <w:tab/>
      </w:r>
      <w:r>
        <w:fldChar w:fldCharType="begin"/>
      </w:r>
      <w:r>
        <w:instrText xml:space="preserve"> PAGEREF _Toc129358212 \h </w:instrText>
      </w:r>
      <w:r>
        <w:fldChar w:fldCharType="separate"/>
      </w:r>
      <w:r>
        <w:t>13</w:t>
      </w:r>
      <w:r>
        <w:fldChar w:fldCharType="end"/>
      </w:r>
    </w:p>
    <w:p w14:paraId="75F044B1" w14:textId="29F2934A" w:rsidR="00DC7940" w:rsidRDefault="00DC7940">
      <w:pPr>
        <w:pStyle w:val="TOC3"/>
        <w:rPr>
          <w:rFonts w:asciiTheme="minorHAnsi" w:hAnsiTheme="minorHAnsi" w:cstheme="minorBidi"/>
          <w:sz w:val="22"/>
          <w:szCs w:val="22"/>
          <w:lang w:eastAsia="en-GB"/>
        </w:rPr>
      </w:pPr>
      <w:r>
        <w:t>5.</w:t>
      </w:r>
      <w:r w:rsidRPr="004E250D">
        <w:rPr>
          <w:lang w:val="en-US"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_Toc129358213 \h </w:instrText>
      </w:r>
      <w:r>
        <w:fldChar w:fldCharType="separate"/>
      </w:r>
      <w:r>
        <w:t>13</w:t>
      </w:r>
      <w:r>
        <w:fldChar w:fldCharType="end"/>
      </w:r>
    </w:p>
    <w:p w14:paraId="1D8823CD" w14:textId="2CAB527B" w:rsidR="00DC7940" w:rsidRDefault="00DC7940">
      <w:pPr>
        <w:pStyle w:val="TOC3"/>
        <w:rPr>
          <w:rFonts w:asciiTheme="minorHAnsi" w:hAnsiTheme="minorHAnsi" w:cstheme="minorBidi"/>
          <w:sz w:val="22"/>
          <w:szCs w:val="22"/>
          <w:lang w:eastAsia="en-GB"/>
        </w:rPr>
      </w:pPr>
      <w:r>
        <w:t>5.</w:t>
      </w:r>
      <w:r w:rsidRPr="004E250D">
        <w:rPr>
          <w:lang w:val="en-US"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_Toc129358214 \h </w:instrText>
      </w:r>
      <w:r>
        <w:fldChar w:fldCharType="separate"/>
      </w:r>
      <w:r>
        <w:t>13</w:t>
      </w:r>
      <w:r>
        <w:fldChar w:fldCharType="end"/>
      </w:r>
    </w:p>
    <w:p w14:paraId="0AD23FB9" w14:textId="04E70AD3" w:rsidR="00DC7940" w:rsidRDefault="00DC7940">
      <w:pPr>
        <w:pStyle w:val="TOC3"/>
        <w:rPr>
          <w:rFonts w:asciiTheme="minorHAnsi" w:hAnsiTheme="minorHAnsi" w:cstheme="minorBidi"/>
          <w:sz w:val="22"/>
          <w:szCs w:val="22"/>
          <w:lang w:eastAsia="en-GB"/>
        </w:rPr>
      </w:pPr>
      <w:r>
        <w:t>5.</w:t>
      </w:r>
      <w:r w:rsidRPr="004E250D">
        <w:rPr>
          <w:lang w:val="en-US"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_Toc129358215 \h </w:instrText>
      </w:r>
      <w:r>
        <w:fldChar w:fldCharType="separate"/>
      </w:r>
      <w:r>
        <w:t>13</w:t>
      </w:r>
      <w:r>
        <w:fldChar w:fldCharType="end"/>
      </w:r>
    </w:p>
    <w:p w14:paraId="3EE3644A" w14:textId="66CBB27E" w:rsidR="00DC7940" w:rsidRDefault="00DC7940">
      <w:pPr>
        <w:pStyle w:val="TOC3"/>
        <w:rPr>
          <w:rFonts w:asciiTheme="minorHAnsi" w:hAnsiTheme="minorHAnsi" w:cstheme="minorBidi"/>
          <w:sz w:val="22"/>
          <w:szCs w:val="22"/>
          <w:lang w:eastAsia="en-GB"/>
        </w:rPr>
      </w:pPr>
      <w:r>
        <w:t>5.</w:t>
      </w:r>
      <w:r w:rsidRPr="004E250D">
        <w:rPr>
          <w:lang w:val="en-US"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_Toc129358216 \h </w:instrText>
      </w:r>
      <w:r>
        <w:fldChar w:fldCharType="separate"/>
      </w:r>
      <w:r>
        <w:t>13</w:t>
      </w:r>
      <w:r>
        <w:fldChar w:fldCharType="end"/>
      </w:r>
    </w:p>
    <w:p w14:paraId="348B3AAF" w14:textId="4374B269" w:rsidR="00DC7940" w:rsidRDefault="00DC7940">
      <w:pPr>
        <w:pStyle w:val="TOC3"/>
        <w:rPr>
          <w:rFonts w:asciiTheme="minorHAnsi" w:hAnsiTheme="minorHAnsi" w:cstheme="minorBidi"/>
          <w:sz w:val="22"/>
          <w:szCs w:val="22"/>
          <w:lang w:eastAsia="en-GB"/>
        </w:rPr>
      </w:pPr>
      <w:r>
        <w:t>5.</w:t>
      </w:r>
      <w:r w:rsidRPr="004E250D">
        <w:rPr>
          <w:lang w:val="en-US"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_Toc129358217 \h </w:instrText>
      </w:r>
      <w:r>
        <w:fldChar w:fldCharType="separate"/>
      </w:r>
      <w:r>
        <w:t>13</w:t>
      </w:r>
      <w:r>
        <w:fldChar w:fldCharType="end"/>
      </w:r>
    </w:p>
    <w:p w14:paraId="5C571035" w14:textId="4D86DE01" w:rsidR="00DC7940" w:rsidRDefault="00DC7940">
      <w:pPr>
        <w:pStyle w:val="TOC3"/>
        <w:rPr>
          <w:rFonts w:asciiTheme="minorHAnsi" w:hAnsiTheme="minorHAnsi" w:cstheme="minorBidi"/>
          <w:sz w:val="22"/>
          <w:szCs w:val="22"/>
          <w:lang w:eastAsia="en-GB"/>
        </w:rPr>
      </w:pPr>
      <w:r>
        <w:t>5.</w:t>
      </w:r>
      <w:r w:rsidRPr="004E250D">
        <w:rPr>
          <w:lang w:val="en-US"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_Toc129358218 \h </w:instrText>
      </w:r>
      <w:r>
        <w:fldChar w:fldCharType="separate"/>
      </w:r>
      <w:r>
        <w:t>14</w:t>
      </w:r>
      <w:r>
        <w:fldChar w:fldCharType="end"/>
      </w:r>
    </w:p>
    <w:p w14:paraId="1315A9C8" w14:textId="5D7A837F" w:rsidR="00DC7940" w:rsidRDefault="00DC7940">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Energy efficiency information exposure under NPN RAN sharing</w:t>
      </w:r>
      <w:r>
        <w:tab/>
      </w:r>
      <w:r>
        <w:fldChar w:fldCharType="begin"/>
      </w:r>
      <w:r>
        <w:instrText xml:space="preserve"> PAGEREF _Toc129358219 \h </w:instrText>
      </w:r>
      <w:r>
        <w:fldChar w:fldCharType="separate"/>
      </w:r>
      <w:r>
        <w:t>14</w:t>
      </w:r>
      <w:r>
        <w:fldChar w:fldCharType="end"/>
      </w:r>
    </w:p>
    <w:p w14:paraId="411F200B" w14:textId="4B43291B" w:rsidR="00DC7940" w:rsidRPr="00F6028C" w:rsidRDefault="00DC7940">
      <w:pPr>
        <w:pStyle w:val="TOC3"/>
        <w:rPr>
          <w:rFonts w:asciiTheme="minorHAnsi" w:hAnsiTheme="minorHAnsi" w:cstheme="minorBidi"/>
          <w:sz w:val="22"/>
          <w:szCs w:val="22"/>
          <w:lang w:val="en-US" w:eastAsia="en-GB"/>
          <w:rPrChange w:id="84" w:author="Laurent-Walter Goix (Nokia)" w:date="2023-04-29T21:55:00Z">
            <w:rPr>
              <w:rFonts w:asciiTheme="minorHAnsi" w:hAnsiTheme="minorHAnsi" w:cstheme="minorBidi"/>
              <w:sz w:val="22"/>
              <w:szCs w:val="22"/>
              <w:lang w:val="fr-FR" w:eastAsia="en-GB"/>
            </w:rPr>
          </w:rPrChange>
        </w:rPr>
      </w:pPr>
      <w:r w:rsidRPr="00F6028C">
        <w:rPr>
          <w:lang w:val="en-US"/>
          <w:rPrChange w:id="85" w:author="Laurent-Walter Goix (Nokia)" w:date="2023-04-29T21:55:00Z">
            <w:rPr>
              <w:lang w:val="fr-FR"/>
            </w:rPr>
          </w:rPrChange>
        </w:rPr>
        <w:t>5.</w:t>
      </w:r>
      <w:r w:rsidRPr="00F6028C">
        <w:rPr>
          <w:rFonts w:eastAsia="SimSun"/>
          <w:lang w:val="en-US" w:eastAsia="zh-CN"/>
          <w:rPrChange w:id="86" w:author="Laurent-Walter Goix (Nokia)" w:date="2023-04-29T21:55:00Z">
            <w:rPr>
              <w:rFonts w:eastAsia="SimSun"/>
              <w:lang w:val="fr-FR" w:eastAsia="zh-CN"/>
            </w:rPr>
          </w:rPrChange>
        </w:rPr>
        <w:t>4</w:t>
      </w:r>
      <w:r w:rsidRPr="00F6028C">
        <w:rPr>
          <w:lang w:val="en-US"/>
          <w:rPrChange w:id="87" w:author="Laurent-Walter Goix (Nokia)" w:date="2023-04-29T21:55:00Z">
            <w:rPr>
              <w:lang w:val="fr-FR"/>
            </w:rPr>
          </w:rPrChange>
        </w:rPr>
        <w:t>.1</w:t>
      </w:r>
      <w:r w:rsidRPr="00F6028C">
        <w:rPr>
          <w:rFonts w:asciiTheme="minorHAnsi" w:hAnsiTheme="minorHAnsi" w:cstheme="minorBidi"/>
          <w:sz w:val="22"/>
          <w:szCs w:val="22"/>
          <w:lang w:val="en-US" w:eastAsia="en-GB"/>
          <w:rPrChange w:id="88" w:author="Laurent-Walter Goix (Nokia)" w:date="2023-04-29T21:55:00Z">
            <w:rPr>
              <w:rFonts w:asciiTheme="minorHAnsi" w:hAnsiTheme="minorHAnsi" w:cstheme="minorBidi"/>
              <w:sz w:val="22"/>
              <w:szCs w:val="22"/>
              <w:lang w:val="fr-FR" w:eastAsia="en-GB"/>
            </w:rPr>
          </w:rPrChange>
        </w:rPr>
        <w:tab/>
      </w:r>
      <w:r w:rsidRPr="00F6028C">
        <w:rPr>
          <w:lang w:val="en-US"/>
          <w:rPrChange w:id="89" w:author="Laurent-Walter Goix (Nokia)" w:date="2023-04-29T21:55:00Z">
            <w:rPr>
              <w:lang w:val="fr-FR"/>
            </w:rPr>
          </w:rPrChange>
        </w:rPr>
        <w:t>Description</w:t>
      </w:r>
      <w:r w:rsidRPr="00F6028C">
        <w:rPr>
          <w:lang w:val="en-US"/>
          <w:rPrChange w:id="90" w:author="Laurent-Walter Goix (Nokia)" w:date="2023-04-29T21:55:00Z">
            <w:rPr>
              <w:lang w:val="fr-FR"/>
            </w:rPr>
          </w:rPrChange>
        </w:rPr>
        <w:tab/>
      </w:r>
      <w:r>
        <w:fldChar w:fldCharType="begin"/>
      </w:r>
      <w:r w:rsidRPr="00F6028C">
        <w:rPr>
          <w:lang w:val="en-US"/>
          <w:rPrChange w:id="91" w:author="Laurent-Walter Goix (Nokia)" w:date="2023-04-29T21:55:00Z">
            <w:rPr>
              <w:lang w:val="fr-FR"/>
            </w:rPr>
          </w:rPrChange>
        </w:rPr>
        <w:instrText xml:space="preserve"> PAGEREF _Toc129358220 \h </w:instrText>
      </w:r>
      <w:r>
        <w:fldChar w:fldCharType="separate"/>
      </w:r>
      <w:r w:rsidRPr="00F6028C">
        <w:rPr>
          <w:lang w:val="en-US"/>
          <w:rPrChange w:id="92" w:author="Laurent-Walter Goix (Nokia)" w:date="2023-04-29T21:55:00Z">
            <w:rPr>
              <w:lang w:val="fr-FR"/>
            </w:rPr>
          </w:rPrChange>
        </w:rPr>
        <w:t>14</w:t>
      </w:r>
      <w:r>
        <w:fldChar w:fldCharType="end"/>
      </w:r>
    </w:p>
    <w:p w14:paraId="621D1D49" w14:textId="34E697D8" w:rsidR="00DC7940" w:rsidRPr="00F6028C" w:rsidRDefault="00DC7940">
      <w:pPr>
        <w:pStyle w:val="TOC3"/>
        <w:rPr>
          <w:rFonts w:asciiTheme="minorHAnsi" w:hAnsiTheme="minorHAnsi" w:cstheme="minorBidi"/>
          <w:sz w:val="22"/>
          <w:szCs w:val="22"/>
          <w:lang w:val="en-US" w:eastAsia="en-GB"/>
          <w:rPrChange w:id="93" w:author="Laurent-Walter Goix (Nokia)" w:date="2023-04-29T21:55:00Z">
            <w:rPr>
              <w:rFonts w:asciiTheme="minorHAnsi" w:hAnsiTheme="minorHAnsi" w:cstheme="minorBidi"/>
              <w:sz w:val="22"/>
              <w:szCs w:val="22"/>
              <w:lang w:val="fr-FR" w:eastAsia="en-GB"/>
            </w:rPr>
          </w:rPrChange>
        </w:rPr>
      </w:pPr>
      <w:r w:rsidRPr="00F6028C">
        <w:rPr>
          <w:lang w:val="en-US"/>
          <w:rPrChange w:id="94" w:author="Laurent-Walter Goix (Nokia)" w:date="2023-04-29T21:55:00Z">
            <w:rPr>
              <w:lang w:val="fr-FR"/>
            </w:rPr>
          </w:rPrChange>
        </w:rPr>
        <w:t>5.</w:t>
      </w:r>
      <w:r w:rsidRPr="00F6028C">
        <w:rPr>
          <w:rFonts w:eastAsia="SimSun"/>
          <w:lang w:val="en-US" w:eastAsia="zh-CN"/>
          <w:rPrChange w:id="95" w:author="Laurent-Walter Goix (Nokia)" w:date="2023-04-29T21:55:00Z">
            <w:rPr>
              <w:rFonts w:eastAsia="SimSun"/>
              <w:lang w:val="fr-FR" w:eastAsia="zh-CN"/>
            </w:rPr>
          </w:rPrChange>
        </w:rPr>
        <w:t>4</w:t>
      </w:r>
      <w:r w:rsidRPr="00F6028C">
        <w:rPr>
          <w:lang w:val="en-US"/>
          <w:rPrChange w:id="96" w:author="Laurent-Walter Goix (Nokia)" w:date="2023-04-29T21:55:00Z">
            <w:rPr>
              <w:lang w:val="fr-FR"/>
            </w:rPr>
          </w:rPrChange>
        </w:rPr>
        <w:t>.2</w:t>
      </w:r>
      <w:r w:rsidRPr="00F6028C">
        <w:rPr>
          <w:rFonts w:asciiTheme="minorHAnsi" w:hAnsiTheme="minorHAnsi" w:cstheme="minorBidi"/>
          <w:sz w:val="22"/>
          <w:szCs w:val="22"/>
          <w:lang w:val="en-US" w:eastAsia="en-GB"/>
          <w:rPrChange w:id="97" w:author="Laurent-Walter Goix (Nokia)" w:date="2023-04-29T21:55:00Z">
            <w:rPr>
              <w:rFonts w:asciiTheme="minorHAnsi" w:hAnsiTheme="minorHAnsi" w:cstheme="minorBidi"/>
              <w:sz w:val="22"/>
              <w:szCs w:val="22"/>
              <w:lang w:val="fr-FR" w:eastAsia="en-GB"/>
            </w:rPr>
          </w:rPrChange>
        </w:rPr>
        <w:tab/>
      </w:r>
      <w:r w:rsidRPr="00F6028C">
        <w:rPr>
          <w:lang w:val="en-US"/>
          <w:rPrChange w:id="98" w:author="Laurent-Walter Goix (Nokia)" w:date="2023-04-29T21:55:00Z">
            <w:rPr>
              <w:lang w:val="fr-FR"/>
            </w:rPr>
          </w:rPrChange>
        </w:rPr>
        <w:t>Pre-conditions</w:t>
      </w:r>
      <w:r w:rsidRPr="00F6028C">
        <w:rPr>
          <w:lang w:val="en-US"/>
          <w:rPrChange w:id="99" w:author="Laurent-Walter Goix (Nokia)" w:date="2023-04-29T21:55:00Z">
            <w:rPr>
              <w:lang w:val="fr-FR"/>
            </w:rPr>
          </w:rPrChange>
        </w:rPr>
        <w:tab/>
      </w:r>
      <w:r>
        <w:fldChar w:fldCharType="begin"/>
      </w:r>
      <w:r w:rsidRPr="00F6028C">
        <w:rPr>
          <w:lang w:val="en-US"/>
          <w:rPrChange w:id="100" w:author="Laurent-Walter Goix (Nokia)" w:date="2023-04-29T21:55:00Z">
            <w:rPr>
              <w:lang w:val="fr-FR"/>
            </w:rPr>
          </w:rPrChange>
        </w:rPr>
        <w:instrText xml:space="preserve"> PAGEREF _Toc129358221 \h </w:instrText>
      </w:r>
      <w:r>
        <w:fldChar w:fldCharType="separate"/>
      </w:r>
      <w:r w:rsidRPr="00F6028C">
        <w:rPr>
          <w:lang w:val="en-US"/>
          <w:rPrChange w:id="101" w:author="Laurent-Walter Goix (Nokia)" w:date="2023-04-29T21:55:00Z">
            <w:rPr>
              <w:lang w:val="fr-FR"/>
            </w:rPr>
          </w:rPrChange>
        </w:rPr>
        <w:t>14</w:t>
      </w:r>
      <w:r>
        <w:fldChar w:fldCharType="end"/>
      </w:r>
    </w:p>
    <w:p w14:paraId="11F96AD0" w14:textId="3EA95F0D" w:rsidR="00DC7940" w:rsidRPr="00F6028C" w:rsidRDefault="00DC7940">
      <w:pPr>
        <w:pStyle w:val="TOC3"/>
        <w:rPr>
          <w:rFonts w:asciiTheme="minorHAnsi" w:hAnsiTheme="minorHAnsi" w:cstheme="minorBidi"/>
          <w:sz w:val="22"/>
          <w:szCs w:val="22"/>
          <w:lang w:val="en-US" w:eastAsia="en-GB"/>
          <w:rPrChange w:id="102" w:author="Laurent-Walter Goix (Nokia)" w:date="2023-04-29T21:55:00Z">
            <w:rPr>
              <w:rFonts w:asciiTheme="minorHAnsi" w:hAnsiTheme="minorHAnsi" w:cstheme="minorBidi"/>
              <w:sz w:val="22"/>
              <w:szCs w:val="22"/>
              <w:lang w:val="fr-FR" w:eastAsia="en-GB"/>
            </w:rPr>
          </w:rPrChange>
        </w:rPr>
      </w:pPr>
      <w:r w:rsidRPr="00F6028C">
        <w:rPr>
          <w:lang w:val="en-US"/>
          <w:rPrChange w:id="103" w:author="Laurent-Walter Goix (Nokia)" w:date="2023-04-29T21:55:00Z">
            <w:rPr>
              <w:lang w:val="fr-FR"/>
            </w:rPr>
          </w:rPrChange>
        </w:rPr>
        <w:t>5.</w:t>
      </w:r>
      <w:r w:rsidRPr="00F6028C">
        <w:rPr>
          <w:rFonts w:eastAsia="SimSun"/>
          <w:lang w:val="en-US" w:eastAsia="zh-CN"/>
          <w:rPrChange w:id="104" w:author="Laurent-Walter Goix (Nokia)" w:date="2023-04-29T21:55:00Z">
            <w:rPr>
              <w:rFonts w:eastAsia="SimSun"/>
              <w:lang w:val="fr-FR" w:eastAsia="zh-CN"/>
            </w:rPr>
          </w:rPrChange>
        </w:rPr>
        <w:t>4</w:t>
      </w:r>
      <w:r w:rsidRPr="00F6028C">
        <w:rPr>
          <w:lang w:val="en-US"/>
          <w:rPrChange w:id="105" w:author="Laurent-Walter Goix (Nokia)" w:date="2023-04-29T21:55:00Z">
            <w:rPr>
              <w:lang w:val="fr-FR"/>
            </w:rPr>
          </w:rPrChange>
        </w:rPr>
        <w:t>.3</w:t>
      </w:r>
      <w:r w:rsidRPr="00F6028C">
        <w:rPr>
          <w:rFonts w:asciiTheme="minorHAnsi" w:hAnsiTheme="minorHAnsi" w:cstheme="minorBidi"/>
          <w:sz w:val="22"/>
          <w:szCs w:val="22"/>
          <w:lang w:val="en-US" w:eastAsia="en-GB"/>
          <w:rPrChange w:id="106" w:author="Laurent-Walter Goix (Nokia)" w:date="2023-04-29T21:55:00Z">
            <w:rPr>
              <w:rFonts w:asciiTheme="minorHAnsi" w:hAnsiTheme="minorHAnsi" w:cstheme="minorBidi"/>
              <w:sz w:val="22"/>
              <w:szCs w:val="22"/>
              <w:lang w:val="fr-FR" w:eastAsia="en-GB"/>
            </w:rPr>
          </w:rPrChange>
        </w:rPr>
        <w:tab/>
      </w:r>
      <w:r w:rsidRPr="00F6028C">
        <w:rPr>
          <w:lang w:val="en-US"/>
          <w:rPrChange w:id="107" w:author="Laurent-Walter Goix (Nokia)" w:date="2023-04-29T21:55:00Z">
            <w:rPr>
              <w:lang w:val="fr-FR"/>
            </w:rPr>
          </w:rPrChange>
        </w:rPr>
        <w:t>Service Flows</w:t>
      </w:r>
      <w:r w:rsidRPr="00F6028C">
        <w:rPr>
          <w:lang w:val="en-US"/>
          <w:rPrChange w:id="108" w:author="Laurent-Walter Goix (Nokia)" w:date="2023-04-29T21:55:00Z">
            <w:rPr>
              <w:lang w:val="fr-FR"/>
            </w:rPr>
          </w:rPrChange>
        </w:rPr>
        <w:tab/>
      </w:r>
      <w:r>
        <w:fldChar w:fldCharType="begin"/>
      </w:r>
      <w:r w:rsidRPr="00F6028C">
        <w:rPr>
          <w:lang w:val="en-US"/>
          <w:rPrChange w:id="109" w:author="Laurent-Walter Goix (Nokia)" w:date="2023-04-29T21:55:00Z">
            <w:rPr>
              <w:lang w:val="fr-FR"/>
            </w:rPr>
          </w:rPrChange>
        </w:rPr>
        <w:instrText xml:space="preserve"> PAGEREF _Toc129358222 \h </w:instrText>
      </w:r>
      <w:r>
        <w:fldChar w:fldCharType="separate"/>
      </w:r>
      <w:r w:rsidRPr="00F6028C">
        <w:rPr>
          <w:lang w:val="en-US"/>
          <w:rPrChange w:id="110" w:author="Laurent-Walter Goix (Nokia)" w:date="2023-04-29T21:55:00Z">
            <w:rPr>
              <w:lang w:val="fr-FR"/>
            </w:rPr>
          </w:rPrChange>
        </w:rPr>
        <w:t>14</w:t>
      </w:r>
      <w:r>
        <w:fldChar w:fldCharType="end"/>
      </w:r>
    </w:p>
    <w:p w14:paraId="2883799E" w14:textId="162A76AD" w:rsidR="00DC7940" w:rsidRPr="00F6028C" w:rsidRDefault="00DC7940">
      <w:pPr>
        <w:pStyle w:val="TOC3"/>
        <w:rPr>
          <w:rFonts w:asciiTheme="minorHAnsi" w:hAnsiTheme="minorHAnsi" w:cstheme="minorBidi"/>
          <w:sz w:val="22"/>
          <w:szCs w:val="22"/>
          <w:lang w:val="en-US" w:eastAsia="en-GB"/>
          <w:rPrChange w:id="111" w:author="Laurent-Walter Goix (Nokia)" w:date="2023-04-29T21:55:00Z">
            <w:rPr>
              <w:rFonts w:asciiTheme="minorHAnsi" w:hAnsiTheme="minorHAnsi" w:cstheme="minorBidi"/>
              <w:sz w:val="22"/>
              <w:szCs w:val="22"/>
              <w:lang w:val="fr-FR" w:eastAsia="en-GB"/>
            </w:rPr>
          </w:rPrChange>
        </w:rPr>
      </w:pPr>
      <w:r w:rsidRPr="00F6028C">
        <w:rPr>
          <w:lang w:val="en-US"/>
          <w:rPrChange w:id="112" w:author="Laurent-Walter Goix (Nokia)" w:date="2023-04-29T21:55:00Z">
            <w:rPr>
              <w:lang w:val="fr-FR"/>
            </w:rPr>
          </w:rPrChange>
        </w:rPr>
        <w:t>5.</w:t>
      </w:r>
      <w:r w:rsidRPr="00F6028C">
        <w:rPr>
          <w:rFonts w:eastAsia="SimSun"/>
          <w:lang w:val="en-US" w:eastAsia="zh-CN"/>
          <w:rPrChange w:id="113" w:author="Laurent-Walter Goix (Nokia)" w:date="2023-04-29T21:55:00Z">
            <w:rPr>
              <w:rFonts w:eastAsia="SimSun"/>
              <w:lang w:val="fr-FR" w:eastAsia="zh-CN"/>
            </w:rPr>
          </w:rPrChange>
        </w:rPr>
        <w:t>4</w:t>
      </w:r>
      <w:r w:rsidRPr="00F6028C">
        <w:rPr>
          <w:lang w:val="en-US"/>
          <w:rPrChange w:id="114" w:author="Laurent-Walter Goix (Nokia)" w:date="2023-04-29T21:55:00Z">
            <w:rPr>
              <w:lang w:val="fr-FR"/>
            </w:rPr>
          </w:rPrChange>
        </w:rPr>
        <w:t>.4</w:t>
      </w:r>
      <w:r w:rsidRPr="00F6028C">
        <w:rPr>
          <w:rFonts w:asciiTheme="minorHAnsi" w:hAnsiTheme="minorHAnsi" w:cstheme="minorBidi"/>
          <w:sz w:val="22"/>
          <w:szCs w:val="22"/>
          <w:lang w:val="en-US" w:eastAsia="en-GB"/>
          <w:rPrChange w:id="115" w:author="Laurent-Walter Goix (Nokia)" w:date="2023-04-29T21:55:00Z">
            <w:rPr>
              <w:rFonts w:asciiTheme="minorHAnsi" w:hAnsiTheme="minorHAnsi" w:cstheme="minorBidi"/>
              <w:sz w:val="22"/>
              <w:szCs w:val="22"/>
              <w:lang w:val="fr-FR" w:eastAsia="en-GB"/>
            </w:rPr>
          </w:rPrChange>
        </w:rPr>
        <w:tab/>
      </w:r>
      <w:r w:rsidRPr="00F6028C">
        <w:rPr>
          <w:lang w:val="en-US"/>
          <w:rPrChange w:id="116" w:author="Laurent-Walter Goix (Nokia)" w:date="2023-04-29T21:55:00Z">
            <w:rPr>
              <w:lang w:val="fr-FR"/>
            </w:rPr>
          </w:rPrChange>
        </w:rPr>
        <w:t>Post-conditions</w:t>
      </w:r>
      <w:r w:rsidRPr="00F6028C">
        <w:rPr>
          <w:lang w:val="en-US"/>
          <w:rPrChange w:id="117" w:author="Laurent-Walter Goix (Nokia)" w:date="2023-04-29T21:55:00Z">
            <w:rPr>
              <w:lang w:val="fr-FR"/>
            </w:rPr>
          </w:rPrChange>
        </w:rPr>
        <w:tab/>
      </w:r>
      <w:r>
        <w:fldChar w:fldCharType="begin"/>
      </w:r>
      <w:r w:rsidRPr="00F6028C">
        <w:rPr>
          <w:lang w:val="en-US"/>
          <w:rPrChange w:id="118" w:author="Laurent-Walter Goix (Nokia)" w:date="2023-04-29T21:55:00Z">
            <w:rPr>
              <w:lang w:val="fr-FR"/>
            </w:rPr>
          </w:rPrChange>
        </w:rPr>
        <w:instrText xml:space="preserve"> PAGEREF _Toc129358223 \h </w:instrText>
      </w:r>
      <w:r>
        <w:fldChar w:fldCharType="separate"/>
      </w:r>
      <w:r w:rsidRPr="00F6028C">
        <w:rPr>
          <w:lang w:val="en-US"/>
          <w:rPrChange w:id="119" w:author="Laurent-Walter Goix (Nokia)" w:date="2023-04-29T21:55:00Z">
            <w:rPr>
              <w:lang w:val="fr-FR"/>
            </w:rPr>
          </w:rPrChange>
        </w:rPr>
        <w:t>14</w:t>
      </w:r>
      <w:r>
        <w:fldChar w:fldCharType="end"/>
      </w:r>
    </w:p>
    <w:p w14:paraId="56DD63E2" w14:textId="3EE88B2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_Toc129358224 \h </w:instrText>
      </w:r>
      <w:r>
        <w:fldChar w:fldCharType="separate"/>
      </w:r>
      <w:r>
        <w:t>14</w:t>
      </w:r>
      <w:r>
        <w:fldChar w:fldCharType="end"/>
      </w:r>
    </w:p>
    <w:p w14:paraId="064DCBDE" w14:textId="0AA65508"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_Toc129358225 \h </w:instrText>
      </w:r>
      <w:r>
        <w:fldChar w:fldCharType="separate"/>
      </w:r>
      <w:r>
        <w:t>14</w:t>
      </w:r>
      <w:r>
        <w:fldChar w:fldCharType="end"/>
      </w:r>
    </w:p>
    <w:p w14:paraId="7192B34D" w14:textId="77BD614F" w:rsidR="00DC7940" w:rsidRDefault="00DC7940">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4E250D">
        <w:rPr>
          <w:rFonts w:cs="Arial"/>
          <w:bCs/>
        </w:rPr>
        <w:t>Use Case on Service Energy Monitoring by an Application Server</w:t>
      </w:r>
      <w:r>
        <w:tab/>
      </w:r>
      <w:r>
        <w:fldChar w:fldCharType="begin"/>
      </w:r>
      <w:r>
        <w:instrText xml:space="preserve"> PAGEREF _Toc129358226 \h </w:instrText>
      </w:r>
      <w:r>
        <w:fldChar w:fldCharType="separate"/>
      </w:r>
      <w:r>
        <w:t>14</w:t>
      </w:r>
      <w:r>
        <w:fldChar w:fldCharType="end"/>
      </w:r>
    </w:p>
    <w:p w14:paraId="23F57EE5" w14:textId="3D39937D" w:rsidR="00DC7940" w:rsidRPr="00F6028C" w:rsidRDefault="00DC7940">
      <w:pPr>
        <w:pStyle w:val="TOC3"/>
        <w:rPr>
          <w:rFonts w:asciiTheme="minorHAnsi" w:hAnsiTheme="minorHAnsi" w:cstheme="minorBidi"/>
          <w:sz w:val="22"/>
          <w:szCs w:val="22"/>
          <w:lang w:val="en-US" w:eastAsia="en-GB"/>
          <w:rPrChange w:id="120" w:author="Laurent-Walter Goix (Nokia)" w:date="2023-04-29T21:55:00Z">
            <w:rPr>
              <w:rFonts w:asciiTheme="minorHAnsi" w:hAnsiTheme="minorHAnsi" w:cstheme="minorBidi"/>
              <w:sz w:val="22"/>
              <w:szCs w:val="22"/>
              <w:lang w:val="fr-FR" w:eastAsia="en-GB"/>
            </w:rPr>
          </w:rPrChange>
        </w:rPr>
      </w:pPr>
      <w:r w:rsidRPr="00F6028C">
        <w:rPr>
          <w:lang w:val="en-US"/>
          <w:rPrChange w:id="121" w:author="Laurent-Walter Goix (Nokia)" w:date="2023-04-29T21:55:00Z">
            <w:rPr>
              <w:lang w:val="fr-FR"/>
            </w:rPr>
          </w:rPrChange>
        </w:rPr>
        <w:t>5.</w:t>
      </w:r>
      <w:r w:rsidRPr="00F6028C">
        <w:rPr>
          <w:rFonts w:eastAsia="SimSun"/>
          <w:lang w:val="en-US" w:eastAsia="zh-CN"/>
          <w:rPrChange w:id="122" w:author="Laurent-Walter Goix (Nokia)" w:date="2023-04-29T21:55:00Z">
            <w:rPr>
              <w:rFonts w:eastAsia="SimSun"/>
              <w:lang w:val="fr-FR" w:eastAsia="zh-CN"/>
            </w:rPr>
          </w:rPrChange>
        </w:rPr>
        <w:t>5</w:t>
      </w:r>
      <w:r w:rsidRPr="00F6028C">
        <w:rPr>
          <w:lang w:val="en-US"/>
          <w:rPrChange w:id="123" w:author="Laurent-Walter Goix (Nokia)" w:date="2023-04-29T21:55:00Z">
            <w:rPr>
              <w:lang w:val="fr-FR"/>
            </w:rPr>
          </w:rPrChange>
        </w:rPr>
        <w:t>.1</w:t>
      </w:r>
      <w:r w:rsidRPr="00F6028C">
        <w:rPr>
          <w:rFonts w:asciiTheme="minorHAnsi" w:hAnsiTheme="minorHAnsi" w:cstheme="minorBidi"/>
          <w:sz w:val="22"/>
          <w:szCs w:val="22"/>
          <w:lang w:val="en-US" w:eastAsia="en-GB"/>
          <w:rPrChange w:id="124" w:author="Laurent-Walter Goix (Nokia)" w:date="2023-04-29T21:55:00Z">
            <w:rPr>
              <w:rFonts w:asciiTheme="minorHAnsi" w:hAnsiTheme="minorHAnsi" w:cstheme="minorBidi"/>
              <w:sz w:val="22"/>
              <w:szCs w:val="22"/>
              <w:lang w:val="fr-FR" w:eastAsia="en-GB"/>
            </w:rPr>
          </w:rPrChange>
        </w:rPr>
        <w:tab/>
      </w:r>
      <w:r w:rsidRPr="00F6028C">
        <w:rPr>
          <w:lang w:val="en-US"/>
          <w:rPrChange w:id="125" w:author="Laurent-Walter Goix (Nokia)" w:date="2023-04-29T21:55:00Z">
            <w:rPr>
              <w:lang w:val="fr-FR"/>
            </w:rPr>
          </w:rPrChange>
        </w:rPr>
        <w:t>Description</w:t>
      </w:r>
      <w:r w:rsidRPr="00F6028C">
        <w:rPr>
          <w:lang w:val="en-US"/>
          <w:rPrChange w:id="126" w:author="Laurent-Walter Goix (Nokia)" w:date="2023-04-29T21:55:00Z">
            <w:rPr>
              <w:lang w:val="fr-FR"/>
            </w:rPr>
          </w:rPrChange>
        </w:rPr>
        <w:tab/>
      </w:r>
      <w:r>
        <w:fldChar w:fldCharType="begin"/>
      </w:r>
      <w:r w:rsidRPr="00F6028C">
        <w:rPr>
          <w:lang w:val="en-US"/>
          <w:rPrChange w:id="127" w:author="Laurent-Walter Goix (Nokia)" w:date="2023-04-29T21:55:00Z">
            <w:rPr>
              <w:lang w:val="fr-FR"/>
            </w:rPr>
          </w:rPrChange>
        </w:rPr>
        <w:instrText xml:space="preserve"> PAGEREF _Toc129358227 \h </w:instrText>
      </w:r>
      <w:r>
        <w:fldChar w:fldCharType="separate"/>
      </w:r>
      <w:r w:rsidRPr="00F6028C">
        <w:rPr>
          <w:lang w:val="en-US"/>
          <w:rPrChange w:id="128" w:author="Laurent-Walter Goix (Nokia)" w:date="2023-04-29T21:55:00Z">
            <w:rPr>
              <w:lang w:val="fr-FR"/>
            </w:rPr>
          </w:rPrChange>
        </w:rPr>
        <w:t>14</w:t>
      </w:r>
      <w:r>
        <w:fldChar w:fldCharType="end"/>
      </w:r>
    </w:p>
    <w:p w14:paraId="1C11DCA7" w14:textId="7B92AEF5" w:rsidR="00DC7940" w:rsidRPr="00F6028C" w:rsidRDefault="00DC7940">
      <w:pPr>
        <w:pStyle w:val="TOC3"/>
        <w:rPr>
          <w:rFonts w:asciiTheme="minorHAnsi" w:hAnsiTheme="minorHAnsi" w:cstheme="minorBidi"/>
          <w:sz w:val="22"/>
          <w:szCs w:val="22"/>
          <w:lang w:val="en-US" w:eastAsia="en-GB"/>
          <w:rPrChange w:id="129" w:author="Laurent-Walter Goix (Nokia)" w:date="2023-04-29T21:55:00Z">
            <w:rPr>
              <w:rFonts w:asciiTheme="minorHAnsi" w:hAnsiTheme="minorHAnsi" w:cstheme="minorBidi"/>
              <w:sz w:val="22"/>
              <w:szCs w:val="22"/>
              <w:lang w:val="fr-FR" w:eastAsia="en-GB"/>
            </w:rPr>
          </w:rPrChange>
        </w:rPr>
      </w:pPr>
      <w:r w:rsidRPr="00F6028C">
        <w:rPr>
          <w:lang w:val="en-US"/>
          <w:rPrChange w:id="130" w:author="Laurent-Walter Goix (Nokia)" w:date="2023-04-29T21:55:00Z">
            <w:rPr>
              <w:lang w:val="fr-FR"/>
            </w:rPr>
          </w:rPrChange>
        </w:rPr>
        <w:t>5.</w:t>
      </w:r>
      <w:r w:rsidRPr="00F6028C">
        <w:rPr>
          <w:rFonts w:eastAsia="SimSun"/>
          <w:lang w:val="en-US" w:eastAsia="zh-CN"/>
          <w:rPrChange w:id="131" w:author="Laurent-Walter Goix (Nokia)" w:date="2023-04-29T21:55:00Z">
            <w:rPr>
              <w:rFonts w:eastAsia="SimSun"/>
              <w:lang w:val="fr-FR" w:eastAsia="zh-CN"/>
            </w:rPr>
          </w:rPrChange>
        </w:rPr>
        <w:t>5</w:t>
      </w:r>
      <w:r w:rsidRPr="00F6028C">
        <w:rPr>
          <w:lang w:val="en-US"/>
          <w:rPrChange w:id="132" w:author="Laurent-Walter Goix (Nokia)" w:date="2023-04-29T21:55:00Z">
            <w:rPr>
              <w:lang w:val="fr-FR"/>
            </w:rPr>
          </w:rPrChange>
        </w:rPr>
        <w:t>.2</w:t>
      </w:r>
      <w:r w:rsidRPr="00F6028C">
        <w:rPr>
          <w:rFonts w:asciiTheme="minorHAnsi" w:hAnsiTheme="minorHAnsi" w:cstheme="minorBidi"/>
          <w:sz w:val="22"/>
          <w:szCs w:val="22"/>
          <w:lang w:val="en-US" w:eastAsia="en-GB"/>
          <w:rPrChange w:id="133" w:author="Laurent-Walter Goix (Nokia)" w:date="2023-04-29T21:55:00Z">
            <w:rPr>
              <w:rFonts w:asciiTheme="minorHAnsi" w:hAnsiTheme="minorHAnsi" w:cstheme="minorBidi"/>
              <w:sz w:val="22"/>
              <w:szCs w:val="22"/>
              <w:lang w:val="fr-FR" w:eastAsia="en-GB"/>
            </w:rPr>
          </w:rPrChange>
        </w:rPr>
        <w:tab/>
      </w:r>
      <w:r w:rsidRPr="00F6028C">
        <w:rPr>
          <w:lang w:val="en-US"/>
          <w:rPrChange w:id="134" w:author="Laurent-Walter Goix (Nokia)" w:date="2023-04-29T21:55:00Z">
            <w:rPr>
              <w:lang w:val="fr-FR"/>
            </w:rPr>
          </w:rPrChange>
        </w:rPr>
        <w:t>Pre-conditions</w:t>
      </w:r>
      <w:r w:rsidRPr="00F6028C">
        <w:rPr>
          <w:lang w:val="en-US"/>
          <w:rPrChange w:id="135" w:author="Laurent-Walter Goix (Nokia)" w:date="2023-04-29T21:55:00Z">
            <w:rPr>
              <w:lang w:val="fr-FR"/>
            </w:rPr>
          </w:rPrChange>
        </w:rPr>
        <w:tab/>
      </w:r>
      <w:r>
        <w:fldChar w:fldCharType="begin"/>
      </w:r>
      <w:r w:rsidRPr="00F6028C">
        <w:rPr>
          <w:lang w:val="en-US"/>
          <w:rPrChange w:id="136" w:author="Laurent-Walter Goix (Nokia)" w:date="2023-04-29T21:55:00Z">
            <w:rPr>
              <w:lang w:val="fr-FR"/>
            </w:rPr>
          </w:rPrChange>
        </w:rPr>
        <w:instrText xml:space="preserve"> PAGEREF _Toc129358228 \h </w:instrText>
      </w:r>
      <w:r>
        <w:fldChar w:fldCharType="separate"/>
      </w:r>
      <w:r w:rsidRPr="00F6028C">
        <w:rPr>
          <w:lang w:val="en-US"/>
          <w:rPrChange w:id="137" w:author="Laurent-Walter Goix (Nokia)" w:date="2023-04-29T21:55:00Z">
            <w:rPr>
              <w:lang w:val="fr-FR"/>
            </w:rPr>
          </w:rPrChange>
        </w:rPr>
        <w:t>15</w:t>
      </w:r>
      <w:r>
        <w:fldChar w:fldCharType="end"/>
      </w:r>
    </w:p>
    <w:p w14:paraId="744AB4C0" w14:textId="56B44264" w:rsidR="00DC7940" w:rsidRPr="00F6028C" w:rsidRDefault="00DC7940">
      <w:pPr>
        <w:pStyle w:val="TOC3"/>
        <w:rPr>
          <w:rFonts w:asciiTheme="minorHAnsi" w:hAnsiTheme="minorHAnsi" w:cstheme="minorBidi"/>
          <w:sz w:val="22"/>
          <w:szCs w:val="22"/>
          <w:lang w:val="en-US" w:eastAsia="en-GB"/>
          <w:rPrChange w:id="138" w:author="Laurent-Walter Goix (Nokia)" w:date="2023-04-29T21:55:00Z">
            <w:rPr>
              <w:rFonts w:asciiTheme="minorHAnsi" w:hAnsiTheme="minorHAnsi" w:cstheme="minorBidi"/>
              <w:sz w:val="22"/>
              <w:szCs w:val="22"/>
              <w:lang w:val="fr-FR" w:eastAsia="en-GB"/>
            </w:rPr>
          </w:rPrChange>
        </w:rPr>
      </w:pPr>
      <w:r w:rsidRPr="00F6028C">
        <w:rPr>
          <w:lang w:val="en-US"/>
          <w:rPrChange w:id="139" w:author="Laurent-Walter Goix (Nokia)" w:date="2023-04-29T21:55:00Z">
            <w:rPr>
              <w:lang w:val="fr-FR"/>
            </w:rPr>
          </w:rPrChange>
        </w:rPr>
        <w:t>5.</w:t>
      </w:r>
      <w:r w:rsidRPr="00F6028C">
        <w:rPr>
          <w:rFonts w:eastAsia="SimSun"/>
          <w:lang w:val="en-US" w:eastAsia="zh-CN"/>
          <w:rPrChange w:id="140" w:author="Laurent-Walter Goix (Nokia)" w:date="2023-04-29T21:55:00Z">
            <w:rPr>
              <w:rFonts w:eastAsia="SimSun"/>
              <w:lang w:val="fr-FR" w:eastAsia="zh-CN"/>
            </w:rPr>
          </w:rPrChange>
        </w:rPr>
        <w:t>5</w:t>
      </w:r>
      <w:r w:rsidRPr="00F6028C">
        <w:rPr>
          <w:lang w:val="en-US"/>
          <w:rPrChange w:id="141" w:author="Laurent-Walter Goix (Nokia)" w:date="2023-04-29T21:55:00Z">
            <w:rPr>
              <w:lang w:val="fr-FR"/>
            </w:rPr>
          </w:rPrChange>
        </w:rPr>
        <w:t>.3</w:t>
      </w:r>
      <w:r w:rsidRPr="00F6028C">
        <w:rPr>
          <w:rFonts w:asciiTheme="minorHAnsi" w:hAnsiTheme="minorHAnsi" w:cstheme="minorBidi"/>
          <w:sz w:val="22"/>
          <w:szCs w:val="22"/>
          <w:lang w:val="en-US" w:eastAsia="en-GB"/>
          <w:rPrChange w:id="142" w:author="Laurent-Walter Goix (Nokia)" w:date="2023-04-29T21:55:00Z">
            <w:rPr>
              <w:rFonts w:asciiTheme="minorHAnsi" w:hAnsiTheme="minorHAnsi" w:cstheme="minorBidi"/>
              <w:sz w:val="22"/>
              <w:szCs w:val="22"/>
              <w:lang w:val="fr-FR" w:eastAsia="en-GB"/>
            </w:rPr>
          </w:rPrChange>
        </w:rPr>
        <w:tab/>
      </w:r>
      <w:r w:rsidRPr="00F6028C">
        <w:rPr>
          <w:lang w:val="en-US"/>
          <w:rPrChange w:id="143" w:author="Laurent-Walter Goix (Nokia)" w:date="2023-04-29T21:55:00Z">
            <w:rPr>
              <w:lang w:val="fr-FR"/>
            </w:rPr>
          </w:rPrChange>
        </w:rPr>
        <w:t>Service Flows</w:t>
      </w:r>
      <w:r w:rsidRPr="00F6028C">
        <w:rPr>
          <w:lang w:val="en-US"/>
          <w:rPrChange w:id="144" w:author="Laurent-Walter Goix (Nokia)" w:date="2023-04-29T21:55:00Z">
            <w:rPr>
              <w:lang w:val="fr-FR"/>
            </w:rPr>
          </w:rPrChange>
        </w:rPr>
        <w:tab/>
      </w:r>
      <w:r>
        <w:fldChar w:fldCharType="begin"/>
      </w:r>
      <w:r w:rsidRPr="00F6028C">
        <w:rPr>
          <w:lang w:val="en-US"/>
          <w:rPrChange w:id="145" w:author="Laurent-Walter Goix (Nokia)" w:date="2023-04-29T21:55:00Z">
            <w:rPr>
              <w:lang w:val="fr-FR"/>
            </w:rPr>
          </w:rPrChange>
        </w:rPr>
        <w:instrText xml:space="preserve"> PAGEREF _Toc129358229 \h </w:instrText>
      </w:r>
      <w:r>
        <w:fldChar w:fldCharType="separate"/>
      </w:r>
      <w:r w:rsidRPr="00F6028C">
        <w:rPr>
          <w:lang w:val="en-US"/>
          <w:rPrChange w:id="146" w:author="Laurent-Walter Goix (Nokia)" w:date="2023-04-29T21:55:00Z">
            <w:rPr>
              <w:lang w:val="fr-FR"/>
            </w:rPr>
          </w:rPrChange>
        </w:rPr>
        <w:t>15</w:t>
      </w:r>
      <w:r>
        <w:fldChar w:fldCharType="end"/>
      </w:r>
    </w:p>
    <w:p w14:paraId="710531E4" w14:textId="162D3B45" w:rsidR="00DC7940" w:rsidRPr="00F6028C" w:rsidRDefault="00DC7940">
      <w:pPr>
        <w:pStyle w:val="TOC3"/>
        <w:rPr>
          <w:rFonts w:asciiTheme="minorHAnsi" w:hAnsiTheme="minorHAnsi" w:cstheme="minorBidi"/>
          <w:sz w:val="22"/>
          <w:szCs w:val="22"/>
          <w:lang w:val="en-US" w:eastAsia="en-GB"/>
          <w:rPrChange w:id="147" w:author="Laurent-Walter Goix (Nokia)" w:date="2023-04-29T21:55:00Z">
            <w:rPr>
              <w:rFonts w:asciiTheme="minorHAnsi" w:hAnsiTheme="minorHAnsi" w:cstheme="minorBidi"/>
              <w:sz w:val="22"/>
              <w:szCs w:val="22"/>
              <w:lang w:val="fr-FR" w:eastAsia="en-GB"/>
            </w:rPr>
          </w:rPrChange>
        </w:rPr>
      </w:pPr>
      <w:r w:rsidRPr="00F6028C">
        <w:rPr>
          <w:lang w:val="en-US"/>
          <w:rPrChange w:id="148" w:author="Laurent-Walter Goix (Nokia)" w:date="2023-04-29T21:55:00Z">
            <w:rPr>
              <w:lang w:val="fr-FR"/>
            </w:rPr>
          </w:rPrChange>
        </w:rPr>
        <w:t>5.</w:t>
      </w:r>
      <w:r w:rsidRPr="00F6028C">
        <w:rPr>
          <w:rFonts w:eastAsia="SimSun"/>
          <w:lang w:val="en-US" w:eastAsia="zh-CN"/>
          <w:rPrChange w:id="149" w:author="Laurent-Walter Goix (Nokia)" w:date="2023-04-29T21:55:00Z">
            <w:rPr>
              <w:rFonts w:eastAsia="SimSun"/>
              <w:lang w:val="fr-FR" w:eastAsia="zh-CN"/>
            </w:rPr>
          </w:rPrChange>
        </w:rPr>
        <w:t>5</w:t>
      </w:r>
      <w:r w:rsidRPr="00F6028C">
        <w:rPr>
          <w:lang w:val="en-US"/>
          <w:rPrChange w:id="150" w:author="Laurent-Walter Goix (Nokia)" w:date="2023-04-29T21:55:00Z">
            <w:rPr>
              <w:lang w:val="fr-FR"/>
            </w:rPr>
          </w:rPrChange>
        </w:rPr>
        <w:t>.4</w:t>
      </w:r>
      <w:r w:rsidRPr="00F6028C">
        <w:rPr>
          <w:rFonts w:asciiTheme="minorHAnsi" w:hAnsiTheme="minorHAnsi" w:cstheme="minorBidi"/>
          <w:sz w:val="22"/>
          <w:szCs w:val="22"/>
          <w:lang w:val="en-US" w:eastAsia="en-GB"/>
          <w:rPrChange w:id="151" w:author="Laurent-Walter Goix (Nokia)" w:date="2023-04-29T21:55:00Z">
            <w:rPr>
              <w:rFonts w:asciiTheme="minorHAnsi" w:hAnsiTheme="minorHAnsi" w:cstheme="minorBidi"/>
              <w:sz w:val="22"/>
              <w:szCs w:val="22"/>
              <w:lang w:val="fr-FR" w:eastAsia="en-GB"/>
            </w:rPr>
          </w:rPrChange>
        </w:rPr>
        <w:tab/>
      </w:r>
      <w:r w:rsidRPr="00F6028C">
        <w:rPr>
          <w:lang w:val="en-US"/>
          <w:rPrChange w:id="152" w:author="Laurent-Walter Goix (Nokia)" w:date="2023-04-29T21:55:00Z">
            <w:rPr>
              <w:lang w:val="fr-FR"/>
            </w:rPr>
          </w:rPrChange>
        </w:rPr>
        <w:t>Post-conditions</w:t>
      </w:r>
      <w:r w:rsidRPr="00F6028C">
        <w:rPr>
          <w:lang w:val="en-US"/>
          <w:rPrChange w:id="153" w:author="Laurent-Walter Goix (Nokia)" w:date="2023-04-29T21:55:00Z">
            <w:rPr>
              <w:lang w:val="fr-FR"/>
            </w:rPr>
          </w:rPrChange>
        </w:rPr>
        <w:tab/>
      </w:r>
      <w:r>
        <w:fldChar w:fldCharType="begin"/>
      </w:r>
      <w:r w:rsidRPr="00F6028C">
        <w:rPr>
          <w:lang w:val="en-US"/>
          <w:rPrChange w:id="154" w:author="Laurent-Walter Goix (Nokia)" w:date="2023-04-29T21:55:00Z">
            <w:rPr>
              <w:lang w:val="fr-FR"/>
            </w:rPr>
          </w:rPrChange>
        </w:rPr>
        <w:instrText xml:space="preserve"> PAGEREF _Toc129358230 \h </w:instrText>
      </w:r>
      <w:r>
        <w:fldChar w:fldCharType="separate"/>
      </w:r>
      <w:r w:rsidRPr="00F6028C">
        <w:rPr>
          <w:lang w:val="en-US"/>
          <w:rPrChange w:id="155" w:author="Laurent-Walter Goix (Nokia)" w:date="2023-04-29T21:55:00Z">
            <w:rPr>
              <w:lang w:val="fr-FR"/>
            </w:rPr>
          </w:rPrChange>
        </w:rPr>
        <w:t>16</w:t>
      </w:r>
      <w:r>
        <w:fldChar w:fldCharType="end"/>
      </w:r>
    </w:p>
    <w:p w14:paraId="6F57F9AD" w14:textId="0C3F92F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_Toc129358231 \h </w:instrText>
      </w:r>
      <w:r>
        <w:fldChar w:fldCharType="separate"/>
      </w:r>
      <w:r>
        <w:t>16</w:t>
      </w:r>
      <w:r>
        <w:fldChar w:fldCharType="end"/>
      </w:r>
    </w:p>
    <w:p w14:paraId="1D1259CF" w14:textId="19C5087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_Toc129358232 \h </w:instrText>
      </w:r>
      <w:r>
        <w:fldChar w:fldCharType="separate"/>
      </w:r>
      <w:r>
        <w:t>16</w:t>
      </w:r>
      <w:r>
        <w:fldChar w:fldCharType="end"/>
      </w:r>
    </w:p>
    <w:p w14:paraId="640C2CB2" w14:textId="609567C2" w:rsidR="00DC7940" w:rsidRDefault="00DC7940">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_Toc129358233 \h </w:instrText>
      </w:r>
      <w:r>
        <w:fldChar w:fldCharType="separate"/>
      </w:r>
      <w:r>
        <w:t>17</w:t>
      </w:r>
      <w:r>
        <w:fldChar w:fldCharType="end"/>
      </w:r>
    </w:p>
    <w:p w14:paraId="421B81FB" w14:textId="06F5CDB6" w:rsidR="00DC7940" w:rsidRPr="00F6028C" w:rsidRDefault="00DC7940">
      <w:pPr>
        <w:pStyle w:val="TOC3"/>
        <w:rPr>
          <w:rFonts w:asciiTheme="minorHAnsi" w:hAnsiTheme="minorHAnsi" w:cstheme="minorBidi"/>
          <w:sz w:val="22"/>
          <w:szCs w:val="22"/>
          <w:lang w:val="en-US" w:eastAsia="en-GB"/>
          <w:rPrChange w:id="156" w:author="Laurent-Walter Goix (Nokia)" w:date="2023-04-29T21:55:00Z">
            <w:rPr>
              <w:rFonts w:asciiTheme="minorHAnsi" w:hAnsiTheme="minorHAnsi" w:cstheme="minorBidi"/>
              <w:sz w:val="22"/>
              <w:szCs w:val="22"/>
              <w:lang w:val="fr-FR" w:eastAsia="en-GB"/>
            </w:rPr>
          </w:rPrChange>
        </w:rPr>
      </w:pPr>
      <w:r w:rsidRPr="00F6028C">
        <w:rPr>
          <w:lang w:val="en-US"/>
          <w:rPrChange w:id="157" w:author="Laurent-Walter Goix (Nokia)" w:date="2023-04-29T21:55:00Z">
            <w:rPr>
              <w:lang w:val="fr-FR"/>
            </w:rPr>
          </w:rPrChange>
        </w:rPr>
        <w:t>5.</w:t>
      </w:r>
      <w:r w:rsidRPr="00F6028C">
        <w:rPr>
          <w:lang w:val="en-US" w:eastAsia="zh-CN"/>
          <w:rPrChange w:id="158" w:author="Laurent-Walter Goix (Nokia)" w:date="2023-04-29T21:55:00Z">
            <w:rPr>
              <w:lang w:val="fr-FR" w:eastAsia="zh-CN"/>
            </w:rPr>
          </w:rPrChange>
        </w:rPr>
        <w:t>6</w:t>
      </w:r>
      <w:r w:rsidRPr="00F6028C">
        <w:rPr>
          <w:lang w:val="en-US"/>
          <w:rPrChange w:id="159" w:author="Laurent-Walter Goix (Nokia)" w:date="2023-04-29T21:55:00Z">
            <w:rPr>
              <w:lang w:val="fr-FR"/>
            </w:rPr>
          </w:rPrChange>
        </w:rPr>
        <w:t>.1</w:t>
      </w:r>
      <w:r w:rsidRPr="00F6028C">
        <w:rPr>
          <w:rFonts w:asciiTheme="minorHAnsi" w:hAnsiTheme="minorHAnsi" w:cstheme="minorBidi"/>
          <w:sz w:val="22"/>
          <w:szCs w:val="22"/>
          <w:lang w:val="en-US" w:eastAsia="en-GB"/>
          <w:rPrChange w:id="160" w:author="Laurent-Walter Goix (Nokia)" w:date="2023-04-29T21:55:00Z">
            <w:rPr>
              <w:rFonts w:asciiTheme="minorHAnsi" w:hAnsiTheme="minorHAnsi" w:cstheme="minorBidi"/>
              <w:sz w:val="22"/>
              <w:szCs w:val="22"/>
              <w:lang w:val="fr-FR" w:eastAsia="en-GB"/>
            </w:rPr>
          </w:rPrChange>
        </w:rPr>
        <w:tab/>
      </w:r>
      <w:r w:rsidRPr="00F6028C">
        <w:rPr>
          <w:lang w:val="en-US"/>
          <w:rPrChange w:id="161" w:author="Laurent-Walter Goix (Nokia)" w:date="2023-04-29T21:55:00Z">
            <w:rPr>
              <w:lang w:val="fr-FR"/>
            </w:rPr>
          </w:rPrChange>
        </w:rPr>
        <w:t>Description</w:t>
      </w:r>
      <w:r w:rsidRPr="00F6028C">
        <w:rPr>
          <w:lang w:val="en-US"/>
          <w:rPrChange w:id="162" w:author="Laurent-Walter Goix (Nokia)" w:date="2023-04-29T21:55:00Z">
            <w:rPr>
              <w:lang w:val="fr-FR"/>
            </w:rPr>
          </w:rPrChange>
        </w:rPr>
        <w:tab/>
      </w:r>
      <w:r>
        <w:fldChar w:fldCharType="begin"/>
      </w:r>
      <w:r w:rsidRPr="00F6028C">
        <w:rPr>
          <w:lang w:val="en-US"/>
          <w:rPrChange w:id="163" w:author="Laurent-Walter Goix (Nokia)" w:date="2023-04-29T21:55:00Z">
            <w:rPr>
              <w:lang w:val="fr-FR"/>
            </w:rPr>
          </w:rPrChange>
        </w:rPr>
        <w:instrText xml:space="preserve"> PAGEREF _Toc129358234 \h </w:instrText>
      </w:r>
      <w:r>
        <w:fldChar w:fldCharType="separate"/>
      </w:r>
      <w:r w:rsidRPr="00F6028C">
        <w:rPr>
          <w:lang w:val="en-US"/>
          <w:rPrChange w:id="164" w:author="Laurent-Walter Goix (Nokia)" w:date="2023-04-29T21:55:00Z">
            <w:rPr>
              <w:lang w:val="fr-FR"/>
            </w:rPr>
          </w:rPrChange>
        </w:rPr>
        <w:t>17</w:t>
      </w:r>
      <w:r>
        <w:fldChar w:fldCharType="end"/>
      </w:r>
    </w:p>
    <w:p w14:paraId="34564171" w14:textId="4CD81B56" w:rsidR="00DC7940" w:rsidRPr="00F6028C" w:rsidRDefault="00DC7940">
      <w:pPr>
        <w:pStyle w:val="TOC3"/>
        <w:rPr>
          <w:rFonts w:asciiTheme="minorHAnsi" w:hAnsiTheme="minorHAnsi" w:cstheme="minorBidi"/>
          <w:sz w:val="22"/>
          <w:szCs w:val="22"/>
          <w:lang w:val="en-US" w:eastAsia="en-GB"/>
          <w:rPrChange w:id="165" w:author="Laurent-Walter Goix (Nokia)" w:date="2023-04-29T21:55:00Z">
            <w:rPr>
              <w:rFonts w:asciiTheme="minorHAnsi" w:hAnsiTheme="minorHAnsi" w:cstheme="minorBidi"/>
              <w:sz w:val="22"/>
              <w:szCs w:val="22"/>
              <w:lang w:val="fr-FR" w:eastAsia="en-GB"/>
            </w:rPr>
          </w:rPrChange>
        </w:rPr>
      </w:pPr>
      <w:r w:rsidRPr="00F6028C">
        <w:rPr>
          <w:lang w:val="en-US"/>
          <w:rPrChange w:id="166" w:author="Laurent-Walter Goix (Nokia)" w:date="2023-04-29T21:55:00Z">
            <w:rPr>
              <w:lang w:val="fr-FR"/>
            </w:rPr>
          </w:rPrChange>
        </w:rPr>
        <w:t>5.</w:t>
      </w:r>
      <w:r w:rsidRPr="00F6028C">
        <w:rPr>
          <w:lang w:val="en-US" w:eastAsia="zh-CN"/>
          <w:rPrChange w:id="167" w:author="Laurent-Walter Goix (Nokia)" w:date="2023-04-29T21:55:00Z">
            <w:rPr>
              <w:lang w:val="fr-FR" w:eastAsia="zh-CN"/>
            </w:rPr>
          </w:rPrChange>
        </w:rPr>
        <w:t>6</w:t>
      </w:r>
      <w:r w:rsidRPr="00F6028C">
        <w:rPr>
          <w:lang w:val="en-US"/>
          <w:rPrChange w:id="168" w:author="Laurent-Walter Goix (Nokia)" w:date="2023-04-29T21:55:00Z">
            <w:rPr>
              <w:lang w:val="fr-FR"/>
            </w:rPr>
          </w:rPrChange>
        </w:rPr>
        <w:t>.2</w:t>
      </w:r>
      <w:r w:rsidRPr="00F6028C">
        <w:rPr>
          <w:rFonts w:asciiTheme="minorHAnsi" w:hAnsiTheme="minorHAnsi" w:cstheme="minorBidi"/>
          <w:sz w:val="22"/>
          <w:szCs w:val="22"/>
          <w:lang w:val="en-US" w:eastAsia="en-GB"/>
          <w:rPrChange w:id="169" w:author="Laurent-Walter Goix (Nokia)" w:date="2023-04-29T21:55:00Z">
            <w:rPr>
              <w:rFonts w:asciiTheme="minorHAnsi" w:hAnsiTheme="minorHAnsi" w:cstheme="minorBidi"/>
              <w:sz w:val="22"/>
              <w:szCs w:val="22"/>
              <w:lang w:val="fr-FR" w:eastAsia="en-GB"/>
            </w:rPr>
          </w:rPrChange>
        </w:rPr>
        <w:tab/>
      </w:r>
      <w:r w:rsidRPr="00F6028C">
        <w:rPr>
          <w:lang w:val="en-US"/>
          <w:rPrChange w:id="170" w:author="Laurent-Walter Goix (Nokia)" w:date="2023-04-29T21:55:00Z">
            <w:rPr>
              <w:lang w:val="fr-FR"/>
            </w:rPr>
          </w:rPrChange>
        </w:rPr>
        <w:t>Pre-conditions</w:t>
      </w:r>
      <w:r w:rsidRPr="00F6028C">
        <w:rPr>
          <w:lang w:val="en-US"/>
          <w:rPrChange w:id="171" w:author="Laurent-Walter Goix (Nokia)" w:date="2023-04-29T21:55:00Z">
            <w:rPr>
              <w:lang w:val="fr-FR"/>
            </w:rPr>
          </w:rPrChange>
        </w:rPr>
        <w:tab/>
      </w:r>
      <w:r>
        <w:fldChar w:fldCharType="begin"/>
      </w:r>
      <w:r w:rsidRPr="00F6028C">
        <w:rPr>
          <w:lang w:val="en-US"/>
          <w:rPrChange w:id="172" w:author="Laurent-Walter Goix (Nokia)" w:date="2023-04-29T21:55:00Z">
            <w:rPr>
              <w:lang w:val="fr-FR"/>
            </w:rPr>
          </w:rPrChange>
        </w:rPr>
        <w:instrText xml:space="preserve"> PAGEREF _Toc129358235 \h </w:instrText>
      </w:r>
      <w:r>
        <w:fldChar w:fldCharType="separate"/>
      </w:r>
      <w:r w:rsidRPr="00F6028C">
        <w:rPr>
          <w:lang w:val="en-US"/>
          <w:rPrChange w:id="173" w:author="Laurent-Walter Goix (Nokia)" w:date="2023-04-29T21:55:00Z">
            <w:rPr>
              <w:lang w:val="fr-FR"/>
            </w:rPr>
          </w:rPrChange>
        </w:rPr>
        <w:t>17</w:t>
      </w:r>
      <w:r>
        <w:fldChar w:fldCharType="end"/>
      </w:r>
    </w:p>
    <w:p w14:paraId="6C195BEC" w14:textId="0F9B4EF4" w:rsidR="00DC7940" w:rsidRPr="00F6028C" w:rsidRDefault="00DC7940">
      <w:pPr>
        <w:pStyle w:val="TOC3"/>
        <w:rPr>
          <w:rFonts w:asciiTheme="minorHAnsi" w:hAnsiTheme="minorHAnsi" w:cstheme="minorBidi"/>
          <w:sz w:val="22"/>
          <w:szCs w:val="22"/>
          <w:lang w:val="en-US" w:eastAsia="en-GB"/>
          <w:rPrChange w:id="174" w:author="Laurent-Walter Goix (Nokia)" w:date="2023-04-29T21:55:00Z">
            <w:rPr>
              <w:rFonts w:asciiTheme="minorHAnsi" w:hAnsiTheme="minorHAnsi" w:cstheme="minorBidi"/>
              <w:sz w:val="22"/>
              <w:szCs w:val="22"/>
              <w:lang w:val="fr-FR" w:eastAsia="en-GB"/>
            </w:rPr>
          </w:rPrChange>
        </w:rPr>
      </w:pPr>
      <w:r w:rsidRPr="00F6028C">
        <w:rPr>
          <w:lang w:val="en-US"/>
          <w:rPrChange w:id="175" w:author="Laurent-Walter Goix (Nokia)" w:date="2023-04-29T21:55:00Z">
            <w:rPr>
              <w:lang w:val="fr-FR"/>
            </w:rPr>
          </w:rPrChange>
        </w:rPr>
        <w:t>5.</w:t>
      </w:r>
      <w:r w:rsidRPr="00F6028C">
        <w:rPr>
          <w:lang w:val="en-US" w:eastAsia="zh-CN"/>
          <w:rPrChange w:id="176" w:author="Laurent-Walter Goix (Nokia)" w:date="2023-04-29T21:55:00Z">
            <w:rPr>
              <w:lang w:val="fr-FR" w:eastAsia="zh-CN"/>
            </w:rPr>
          </w:rPrChange>
        </w:rPr>
        <w:t>6</w:t>
      </w:r>
      <w:r w:rsidRPr="00F6028C">
        <w:rPr>
          <w:lang w:val="en-US"/>
          <w:rPrChange w:id="177" w:author="Laurent-Walter Goix (Nokia)" w:date="2023-04-29T21:55:00Z">
            <w:rPr>
              <w:lang w:val="fr-FR"/>
            </w:rPr>
          </w:rPrChange>
        </w:rPr>
        <w:t>.3</w:t>
      </w:r>
      <w:r w:rsidRPr="00F6028C">
        <w:rPr>
          <w:rFonts w:asciiTheme="minorHAnsi" w:hAnsiTheme="minorHAnsi" w:cstheme="minorBidi"/>
          <w:sz w:val="22"/>
          <w:szCs w:val="22"/>
          <w:lang w:val="en-US" w:eastAsia="en-GB"/>
          <w:rPrChange w:id="178" w:author="Laurent-Walter Goix (Nokia)" w:date="2023-04-29T21:55:00Z">
            <w:rPr>
              <w:rFonts w:asciiTheme="minorHAnsi" w:hAnsiTheme="minorHAnsi" w:cstheme="minorBidi"/>
              <w:sz w:val="22"/>
              <w:szCs w:val="22"/>
              <w:lang w:val="fr-FR" w:eastAsia="en-GB"/>
            </w:rPr>
          </w:rPrChange>
        </w:rPr>
        <w:tab/>
      </w:r>
      <w:r w:rsidRPr="00F6028C">
        <w:rPr>
          <w:lang w:val="en-US"/>
          <w:rPrChange w:id="179" w:author="Laurent-Walter Goix (Nokia)" w:date="2023-04-29T21:55:00Z">
            <w:rPr>
              <w:lang w:val="fr-FR"/>
            </w:rPr>
          </w:rPrChange>
        </w:rPr>
        <w:t>Service Flows</w:t>
      </w:r>
      <w:r w:rsidRPr="00F6028C">
        <w:rPr>
          <w:lang w:val="en-US"/>
          <w:rPrChange w:id="180" w:author="Laurent-Walter Goix (Nokia)" w:date="2023-04-29T21:55:00Z">
            <w:rPr>
              <w:lang w:val="fr-FR"/>
            </w:rPr>
          </w:rPrChange>
        </w:rPr>
        <w:tab/>
      </w:r>
      <w:r>
        <w:fldChar w:fldCharType="begin"/>
      </w:r>
      <w:r w:rsidRPr="00F6028C">
        <w:rPr>
          <w:lang w:val="en-US"/>
          <w:rPrChange w:id="181" w:author="Laurent-Walter Goix (Nokia)" w:date="2023-04-29T21:55:00Z">
            <w:rPr>
              <w:lang w:val="fr-FR"/>
            </w:rPr>
          </w:rPrChange>
        </w:rPr>
        <w:instrText xml:space="preserve"> PAGEREF _Toc129358236 \h </w:instrText>
      </w:r>
      <w:r>
        <w:fldChar w:fldCharType="separate"/>
      </w:r>
      <w:r w:rsidRPr="00F6028C">
        <w:rPr>
          <w:lang w:val="en-US"/>
          <w:rPrChange w:id="182" w:author="Laurent-Walter Goix (Nokia)" w:date="2023-04-29T21:55:00Z">
            <w:rPr>
              <w:lang w:val="fr-FR"/>
            </w:rPr>
          </w:rPrChange>
        </w:rPr>
        <w:t>17</w:t>
      </w:r>
      <w:r>
        <w:fldChar w:fldCharType="end"/>
      </w:r>
    </w:p>
    <w:p w14:paraId="23E85EB4" w14:textId="65D05E47" w:rsidR="00DC7940" w:rsidRPr="00F6028C" w:rsidRDefault="00DC7940">
      <w:pPr>
        <w:pStyle w:val="TOC3"/>
        <w:rPr>
          <w:rFonts w:asciiTheme="minorHAnsi" w:hAnsiTheme="minorHAnsi" w:cstheme="minorBidi"/>
          <w:sz w:val="22"/>
          <w:szCs w:val="22"/>
          <w:lang w:val="en-US" w:eastAsia="en-GB"/>
          <w:rPrChange w:id="183" w:author="Laurent-Walter Goix (Nokia)" w:date="2023-04-29T21:55:00Z">
            <w:rPr>
              <w:rFonts w:asciiTheme="minorHAnsi" w:hAnsiTheme="minorHAnsi" w:cstheme="minorBidi"/>
              <w:sz w:val="22"/>
              <w:szCs w:val="22"/>
              <w:lang w:val="fr-FR" w:eastAsia="en-GB"/>
            </w:rPr>
          </w:rPrChange>
        </w:rPr>
      </w:pPr>
      <w:r w:rsidRPr="00F6028C">
        <w:rPr>
          <w:lang w:val="en-US"/>
          <w:rPrChange w:id="184" w:author="Laurent-Walter Goix (Nokia)" w:date="2023-04-29T21:55:00Z">
            <w:rPr>
              <w:lang w:val="fr-FR"/>
            </w:rPr>
          </w:rPrChange>
        </w:rPr>
        <w:t>5.</w:t>
      </w:r>
      <w:r w:rsidRPr="00F6028C">
        <w:rPr>
          <w:lang w:val="en-US" w:eastAsia="zh-CN"/>
          <w:rPrChange w:id="185" w:author="Laurent-Walter Goix (Nokia)" w:date="2023-04-29T21:55:00Z">
            <w:rPr>
              <w:lang w:val="fr-FR" w:eastAsia="zh-CN"/>
            </w:rPr>
          </w:rPrChange>
        </w:rPr>
        <w:t>6</w:t>
      </w:r>
      <w:r w:rsidRPr="00F6028C">
        <w:rPr>
          <w:lang w:val="en-US"/>
          <w:rPrChange w:id="186" w:author="Laurent-Walter Goix (Nokia)" w:date="2023-04-29T21:55:00Z">
            <w:rPr>
              <w:lang w:val="fr-FR"/>
            </w:rPr>
          </w:rPrChange>
        </w:rPr>
        <w:t>.4</w:t>
      </w:r>
      <w:r w:rsidRPr="00F6028C">
        <w:rPr>
          <w:rFonts w:asciiTheme="minorHAnsi" w:hAnsiTheme="minorHAnsi" w:cstheme="minorBidi"/>
          <w:sz w:val="22"/>
          <w:szCs w:val="22"/>
          <w:lang w:val="en-US" w:eastAsia="en-GB"/>
          <w:rPrChange w:id="187" w:author="Laurent-Walter Goix (Nokia)" w:date="2023-04-29T21:55:00Z">
            <w:rPr>
              <w:rFonts w:asciiTheme="minorHAnsi" w:hAnsiTheme="minorHAnsi" w:cstheme="minorBidi"/>
              <w:sz w:val="22"/>
              <w:szCs w:val="22"/>
              <w:lang w:val="fr-FR" w:eastAsia="en-GB"/>
            </w:rPr>
          </w:rPrChange>
        </w:rPr>
        <w:tab/>
      </w:r>
      <w:r w:rsidRPr="00F6028C">
        <w:rPr>
          <w:lang w:val="en-US"/>
          <w:rPrChange w:id="188" w:author="Laurent-Walter Goix (Nokia)" w:date="2023-04-29T21:55:00Z">
            <w:rPr>
              <w:lang w:val="fr-FR"/>
            </w:rPr>
          </w:rPrChange>
        </w:rPr>
        <w:t>Post-conditions</w:t>
      </w:r>
      <w:r w:rsidRPr="00F6028C">
        <w:rPr>
          <w:lang w:val="en-US"/>
          <w:rPrChange w:id="189" w:author="Laurent-Walter Goix (Nokia)" w:date="2023-04-29T21:55:00Z">
            <w:rPr>
              <w:lang w:val="fr-FR"/>
            </w:rPr>
          </w:rPrChange>
        </w:rPr>
        <w:tab/>
      </w:r>
      <w:r>
        <w:fldChar w:fldCharType="begin"/>
      </w:r>
      <w:r w:rsidRPr="00F6028C">
        <w:rPr>
          <w:lang w:val="en-US"/>
          <w:rPrChange w:id="190" w:author="Laurent-Walter Goix (Nokia)" w:date="2023-04-29T21:55:00Z">
            <w:rPr>
              <w:lang w:val="fr-FR"/>
            </w:rPr>
          </w:rPrChange>
        </w:rPr>
        <w:instrText xml:space="preserve"> PAGEREF _Toc129358237 \h </w:instrText>
      </w:r>
      <w:r>
        <w:fldChar w:fldCharType="separate"/>
      </w:r>
      <w:r w:rsidRPr="00F6028C">
        <w:rPr>
          <w:lang w:val="en-US"/>
          <w:rPrChange w:id="191" w:author="Laurent-Walter Goix (Nokia)" w:date="2023-04-29T21:55:00Z">
            <w:rPr>
              <w:lang w:val="fr-FR"/>
            </w:rPr>
          </w:rPrChange>
        </w:rPr>
        <w:t>17</w:t>
      </w:r>
      <w:r>
        <w:fldChar w:fldCharType="end"/>
      </w:r>
    </w:p>
    <w:p w14:paraId="2485DD82" w14:textId="503C0D3F" w:rsidR="00DC7940" w:rsidRDefault="00DC7940">
      <w:pPr>
        <w:pStyle w:val="TOC3"/>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_Toc129358238 \h </w:instrText>
      </w:r>
      <w:r>
        <w:fldChar w:fldCharType="separate"/>
      </w:r>
      <w:r>
        <w:t>17</w:t>
      </w:r>
      <w:r>
        <w:fldChar w:fldCharType="end"/>
      </w:r>
    </w:p>
    <w:p w14:paraId="3E8F8DF5" w14:textId="655003BB" w:rsidR="00DC7940" w:rsidRDefault="00DC7940">
      <w:pPr>
        <w:pStyle w:val="TOC3"/>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_Toc129358239 \h </w:instrText>
      </w:r>
      <w:r>
        <w:fldChar w:fldCharType="separate"/>
      </w:r>
      <w:r>
        <w:t>18</w:t>
      </w:r>
      <w:r>
        <w:fldChar w:fldCharType="end"/>
      </w:r>
    </w:p>
    <w:p w14:paraId="2445BFA8" w14:textId="0786798E" w:rsidR="00DC7940" w:rsidRPr="00882F44" w:rsidRDefault="00DC7940">
      <w:pPr>
        <w:pStyle w:val="TOC2"/>
        <w:rPr>
          <w:rFonts w:asciiTheme="minorHAnsi" w:hAnsiTheme="minorHAnsi" w:cstheme="minorBidi"/>
          <w:sz w:val="22"/>
          <w:szCs w:val="22"/>
          <w:lang w:val="en-US" w:eastAsia="en-GB"/>
          <w:rPrChange w:id="192" w:author="Laurent-Walter Goix (Nokia)" w:date="2023-05-12T09:23:00Z">
            <w:rPr>
              <w:rFonts w:asciiTheme="minorHAnsi" w:hAnsiTheme="minorHAnsi" w:cstheme="minorBidi"/>
              <w:sz w:val="22"/>
              <w:szCs w:val="22"/>
              <w:lang w:val="fr-FR" w:eastAsia="en-GB"/>
            </w:rPr>
          </w:rPrChange>
        </w:rPr>
      </w:pPr>
      <w:r w:rsidRPr="00882F44">
        <w:rPr>
          <w:lang w:val="en-US"/>
          <w:rPrChange w:id="193" w:author="Laurent-Walter Goix (Nokia)" w:date="2023-05-12T09:23:00Z">
            <w:rPr>
              <w:lang w:val="fr-FR"/>
            </w:rPr>
          </w:rPrChange>
        </w:rPr>
        <w:t>5.</w:t>
      </w:r>
      <w:r w:rsidRPr="00882F44">
        <w:rPr>
          <w:lang w:val="en-US" w:eastAsia="zh-CN"/>
          <w:rPrChange w:id="194" w:author="Laurent-Walter Goix (Nokia)" w:date="2023-05-12T09:23:00Z">
            <w:rPr>
              <w:lang w:val="fr-FR" w:eastAsia="zh-CN"/>
            </w:rPr>
          </w:rPrChange>
        </w:rPr>
        <w:t>7</w:t>
      </w:r>
      <w:r w:rsidRPr="00882F44">
        <w:rPr>
          <w:rFonts w:asciiTheme="minorHAnsi" w:hAnsiTheme="minorHAnsi" w:cstheme="minorBidi"/>
          <w:sz w:val="22"/>
          <w:szCs w:val="22"/>
          <w:lang w:val="en-US" w:eastAsia="en-GB"/>
          <w:rPrChange w:id="195" w:author="Laurent-Walter Goix (Nokia)" w:date="2023-05-12T09:23:00Z">
            <w:rPr>
              <w:rFonts w:asciiTheme="minorHAnsi" w:hAnsiTheme="minorHAnsi" w:cstheme="minorBidi"/>
              <w:sz w:val="22"/>
              <w:szCs w:val="22"/>
              <w:lang w:val="fr-FR" w:eastAsia="en-GB"/>
            </w:rPr>
          </w:rPrChange>
        </w:rPr>
        <w:tab/>
      </w:r>
      <w:r w:rsidRPr="00882F44">
        <w:rPr>
          <w:lang w:val="en-US"/>
          <w:rPrChange w:id="196" w:author="Laurent-Walter Goix (Nokia)" w:date="2023-05-12T09:23:00Z">
            <w:rPr>
              <w:lang w:val="fr-FR"/>
            </w:rPr>
          </w:rPrChange>
        </w:rPr>
        <w:t xml:space="preserve">Energy </w:t>
      </w:r>
      <w:del w:id="197" w:author="Laurent-Walter Goix (Nokia)" w:date="2023-04-29T21:56:00Z">
        <w:r w:rsidRPr="00882F44" w:rsidDel="00F6028C">
          <w:rPr>
            <w:lang w:val="en-US"/>
            <w:rPrChange w:id="198" w:author="Laurent-Walter Goix (Nokia)" w:date="2023-05-12T09:23:00Z">
              <w:rPr>
                <w:lang w:val="fr-FR"/>
              </w:rPr>
            </w:rPrChange>
          </w:rPr>
          <w:delText>usage</w:delText>
        </w:r>
      </w:del>
      <w:ins w:id="199" w:author="Laurent-Walter Goix (Nokia)" w:date="2023-04-29T21:56:00Z">
        <w:r w:rsidR="00F6028C" w:rsidRPr="00882F44">
          <w:rPr>
            <w:lang w:val="en-US"/>
            <w:rPrChange w:id="200" w:author="Laurent-Walter Goix (Nokia)" w:date="2023-05-12T09:23:00Z">
              <w:rPr>
                <w:lang w:val="fr-FR"/>
              </w:rPr>
            </w:rPrChange>
          </w:rPr>
          <w:t>consumption</w:t>
        </w:r>
      </w:ins>
      <w:r w:rsidRPr="00882F44">
        <w:rPr>
          <w:lang w:val="en-US"/>
          <w:rPrChange w:id="201" w:author="Laurent-Walter Goix (Nokia)" w:date="2023-05-12T09:23:00Z">
            <w:rPr>
              <w:lang w:val="fr-FR"/>
            </w:rPr>
          </w:rPrChange>
        </w:rPr>
        <w:t xml:space="preserve"> information exposure considering QoS</w:t>
      </w:r>
      <w:r w:rsidRPr="00882F44">
        <w:rPr>
          <w:lang w:val="en-US"/>
          <w:rPrChange w:id="202" w:author="Laurent-Walter Goix (Nokia)" w:date="2023-05-12T09:23:00Z">
            <w:rPr>
              <w:lang w:val="fr-FR"/>
            </w:rPr>
          </w:rPrChange>
        </w:rPr>
        <w:tab/>
      </w:r>
      <w:r>
        <w:fldChar w:fldCharType="begin"/>
      </w:r>
      <w:r w:rsidRPr="00882F44">
        <w:rPr>
          <w:lang w:val="en-US"/>
          <w:rPrChange w:id="203" w:author="Laurent-Walter Goix (Nokia)" w:date="2023-05-12T09:23:00Z">
            <w:rPr>
              <w:lang w:val="fr-FR"/>
            </w:rPr>
          </w:rPrChange>
        </w:rPr>
        <w:instrText xml:space="preserve"> PAGEREF _Toc129358240 \h </w:instrText>
      </w:r>
      <w:r>
        <w:fldChar w:fldCharType="separate"/>
      </w:r>
      <w:r w:rsidRPr="00882F44">
        <w:rPr>
          <w:lang w:val="en-US"/>
          <w:rPrChange w:id="204" w:author="Laurent-Walter Goix (Nokia)" w:date="2023-05-12T09:23:00Z">
            <w:rPr>
              <w:lang w:val="fr-FR"/>
            </w:rPr>
          </w:rPrChange>
        </w:rPr>
        <w:t>18</w:t>
      </w:r>
      <w:r>
        <w:fldChar w:fldCharType="end"/>
      </w:r>
    </w:p>
    <w:p w14:paraId="22D646BB" w14:textId="0085E67C" w:rsidR="00DC7940" w:rsidRPr="00882F44" w:rsidRDefault="00DC7940">
      <w:pPr>
        <w:pStyle w:val="TOC3"/>
        <w:rPr>
          <w:rFonts w:asciiTheme="minorHAnsi" w:hAnsiTheme="minorHAnsi" w:cstheme="minorBidi"/>
          <w:sz w:val="22"/>
          <w:szCs w:val="22"/>
          <w:lang w:val="en-US" w:eastAsia="en-GB"/>
          <w:rPrChange w:id="205" w:author="Laurent-Walter Goix (Nokia)" w:date="2023-05-12T09:23:00Z">
            <w:rPr>
              <w:rFonts w:asciiTheme="minorHAnsi" w:hAnsiTheme="minorHAnsi" w:cstheme="minorBidi"/>
              <w:sz w:val="22"/>
              <w:szCs w:val="22"/>
              <w:lang w:val="fr-FR" w:eastAsia="en-GB"/>
            </w:rPr>
          </w:rPrChange>
        </w:rPr>
      </w:pPr>
      <w:r w:rsidRPr="00882F44">
        <w:rPr>
          <w:lang w:val="en-US"/>
          <w:rPrChange w:id="206" w:author="Laurent-Walter Goix (Nokia)" w:date="2023-05-12T09:23:00Z">
            <w:rPr>
              <w:lang w:val="fr-FR"/>
            </w:rPr>
          </w:rPrChange>
        </w:rPr>
        <w:t>5.</w:t>
      </w:r>
      <w:r w:rsidRPr="00882F44">
        <w:rPr>
          <w:lang w:val="en-US" w:eastAsia="zh-CN"/>
          <w:rPrChange w:id="207" w:author="Laurent-Walter Goix (Nokia)" w:date="2023-05-12T09:23:00Z">
            <w:rPr>
              <w:lang w:val="fr-FR" w:eastAsia="zh-CN"/>
            </w:rPr>
          </w:rPrChange>
        </w:rPr>
        <w:t>7</w:t>
      </w:r>
      <w:r w:rsidRPr="00882F44">
        <w:rPr>
          <w:lang w:val="en-US"/>
          <w:rPrChange w:id="208" w:author="Laurent-Walter Goix (Nokia)" w:date="2023-05-12T09:23:00Z">
            <w:rPr>
              <w:lang w:val="fr-FR"/>
            </w:rPr>
          </w:rPrChange>
        </w:rPr>
        <w:t>.1</w:t>
      </w:r>
      <w:r w:rsidRPr="00882F44">
        <w:rPr>
          <w:rFonts w:asciiTheme="minorHAnsi" w:hAnsiTheme="minorHAnsi" w:cstheme="minorBidi"/>
          <w:sz w:val="22"/>
          <w:szCs w:val="22"/>
          <w:lang w:val="en-US" w:eastAsia="en-GB"/>
          <w:rPrChange w:id="209" w:author="Laurent-Walter Goix (Nokia)" w:date="2023-05-12T09:23:00Z">
            <w:rPr>
              <w:rFonts w:asciiTheme="minorHAnsi" w:hAnsiTheme="minorHAnsi" w:cstheme="minorBidi"/>
              <w:sz w:val="22"/>
              <w:szCs w:val="22"/>
              <w:lang w:val="fr-FR" w:eastAsia="en-GB"/>
            </w:rPr>
          </w:rPrChange>
        </w:rPr>
        <w:tab/>
      </w:r>
      <w:r w:rsidRPr="00882F44">
        <w:rPr>
          <w:lang w:val="en-US"/>
          <w:rPrChange w:id="210" w:author="Laurent-Walter Goix (Nokia)" w:date="2023-05-12T09:23:00Z">
            <w:rPr>
              <w:lang w:val="fr-FR"/>
            </w:rPr>
          </w:rPrChange>
        </w:rPr>
        <w:t>Description</w:t>
      </w:r>
      <w:r w:rsidRPr="00882F44">
        <w:rPr>
          <w:lang w:val="en-US"/>
          <w:rPrChange w:id="211" w:author="Laurent-Walter Goix (Nokia)" w:date="2023-05-12T09:23:00Z">
            <w:rPr>
              <w:lang w:val="fr-FR"/>
            </w:rPr>
          </w:rPrChange>
        </w:rPr>
        <w:tab/>
      </w:r>
      <w:r>
        <w:fldChar w:fldCharType="begin"/>
      </w:r>
      <w:r w:rsidRPr="00882F44">
        <w:rPr>
          <w:lang w:val="en-US"/>
          <w:rPrChange w:id="212" w:author="Laurent-Walter Goix (Nokia)" w:date="2023-05-12T09:23:00Z">
            <w:rPr>
              <w:lang w:val="fr-FR"/>
            </w:rPr>
          </w:rPrChange>
        </w:rPr>
        <w:instrText xml:space="preserve"> PAGEREF _Toc129358241 \h </w:instrText>
      </w:r>
      <w:r>
        <w:fldChar w:fldCharType="separate"/>
      </w:r>
      <w:r w:rsidRPr="00882F44">
        <w:rPr>
          <w:lang w:val="en-US"/>
          <w:rPrChange w:id="213" w:author="Laurent-Walter Goix (Nokia)" w:date="2023-05-12T09:23:00Z">
            <w:rPr>
              <w:lang w:val="fr-FR"/>
            </w:rPr>
          </w:rPrChange>
        </w:rPr>
        <w:t>18</w:t>
      </w:r>
      <w:r>
        <w:fldChar w:fldCharType="end"/>
      </w:r>
    </w:p>
    <w:p w14:paraId="11643E57" w14:textId="12BB99B2" w:rsidR="00DC7940" w:rsidRPr="00882F44" w:rsidRDefault="00DC7940">
      <w:pPr>
        <w:pStyle w:val="TOC3"/>
        <w:rPr>
          <w:rFonts w:asciiTheme="minorHAnsi" w:hAnsiTheme="minorHAnsi" w:cstheme="minorBidi"/>
          <w:sz w:val="22"/>
          <w:szCs w:val="22"/>
          <w:lang w:val="en-US" w:eastAsia="en-GB"/>
          <w:rPrChange w:id="214" w:author="Laurent-Walter Goix (Nokia)" w:date="2023-05-12T09:23:00Z">
            <w:rPr>
              <w:rFonts w:asciiTheme="minorHAnsi" w:hAnsiTheme="minorHAnsi" w:cstheme="minorBidi"/>
              <w:sz w:val="22"/>
              <w:szCs w:val="22"/>
              <w:lang w:val="fr-FR" w:eastAsia="en-GB"/>
            </w:rPr>
          </w:rPrChange>
        </w:rPr>
      </w:pPr>
      <w:r w:rsidRPr="00882F44">
        <w:rPr>
          <w:lang w:val="en-US"/>
          <w:rPrChange w:id="215" w:author="Laurent-Walter Goix (Nokia)" w:date="2023-05-12T09:23:00Z">
            <w:rPr>
              <w:lang w:val="fr-FR"/>
            </w:rPr>
          </w:rPrChange>
        </w:rPr>
        <w:t>5.</w:t>
      </w:r>
      <w:r w:rsidRPr="00882F44">
        <w:rPr>
          <w:lang w:val="en-US" w:eastAsia="zh-CN"/>
          <w:rPrChange w:id="216" w:author="Laurent-Walter Goix (Nokia)" w:date="2023-05-12T09:23:00Z">
            <w:rPr>
              <w:lang w:val="fr-FR" w:eastAsia="zh-CN"/>
            </w:rPr>
          </w:rPrChange>
        </w:rPr>
        <w:t>7</w:t>
      </w:r>
      <w:r w:rsidRPr="00882F44">
        <w:rPr>
          <w:lang w:val="en-US"/>
          <w:rPrChange w:id="217" w:author="Laurent-Walter Goix (Nokia)" w:date="2023-05-12T09:23:00Z">
            <w:rPr>
              <w:lang w:val="fr-FR"/>
            </w:rPr>
          </w:rPrChange>
        </w:rPr>
        <w:t>.2</w:t>
      </w:r>
      <w:r w:rsidRPr="00882F44">
        <w:rPr>
          <w:rFonts w:asciiTheme="minorHAnsi" w:hAnsiTheme="minorHAnsi" w:cstheme="minorBidi"/>
          <w:sz w:val="22"/>
          <w:szCs w:val="22"/>
          <w:lang w:val="en-US" w:eastAsia="en-GB"/>
          <w:rPrChange w:id="218" w:author="Laurent-Walter Goix (Nokia)" w:date="2023-05-12T09:23:00Z">
            <w:rPr>
              <w:rFonts w:asciiTheme="minorHAnsi" w:hAnsiTheme="minorHAnsi" w:cstheme="minorBidi"/>
              <w:sz w:val="22"/>
              <w:szCs w:val="22"/>
              <w:lang w:val="fr-FR" w:eastAsia="en-GB"/>
            </w:rPr>
          </w:rPrChange>
        </w:rPr>
        <w:tab/>
      </w:r>
      <w:r w:rsidRPr="00882F44">
        <w:rPr>
          <w:lang w:val="en-US"/>
          <w:rPrChange w:id="219" w:author="Laurent-Walter Goix (Nokia)" w:date="2023-05-12T09:23:00Z">
            <w:rPr>
              <w:lang w:val="fr-FR"/>
            </w:rPr>
          </w:rPrChange>
        </w:rPr>
        <w:t>Pre-conditions</w:t>
      </w:r>
      <w:r w:rsidRPr="00882F44">
        <w:rPr>
          <w:lang w:val="en-US"/>
          <w:rPrChange w:id="220" w:author="Laurent-Walter Goix (Nokia)" w:date="2023-05-12T09:23:00Z">
            <w:rPr>
              <w:lang w:val="fr-FR"/>
            </w:rPr>
          </w:rPrChange>
        </w:rPr>
        <w:tab/>
      </w:r>
      <w:r>
        <w:fldChar w:fldCharType="begin"/>
      </w:r>
      <w:r w:rsidRPr="00882F44">
        <w:rPr>
          <w:lang w:val="en-US"/>
          <w:rPrChange w:id="221" w:author="Laurent-Walter Goix (Nokia)" w:date="2023-05-12T09:23:00Z">
            <w:rPr>
              <w:lang w:val="fr-FR"/>
            </w:rPr>
          </w:rPrChange>
        </w:rPr>
        <w:instrText xml:space="preserve"> PAGEREF _Toc129358242 \h </w:instrText>
      </w:r>
      <w:r>
        <w:fldChar w:fldCharType="separate"/>
      </w:r>
      <w:r w:rsidRPr="00882F44">
        <w:rPr>
          <w:lang w:val="en-US"/>
          <w:rPrChange w:id="222" w:author="Laurent-Walter Goix (Nokia)" w:date="2023-05-12T09:23:00Z">
            <w:rPr>
              <w:lang w:val="fr-FR"/>
            </w:rPr>
          </w:rPrChange>
        </w:rPr>
        <w:t>18</w:t>
      </w:r>
      <w:r>
        <w:fldChar w:fldCharType="end"/>
      </w:r>
    </w:p>
    <w:p w14:paraId="4DB8513E" w14:textId="0F798C34" w:rsidR="00DC7940" w:rsidRDefault="00DC7940">
      <w:pPr>
        <w:pStyle w:val="TOC3"/>
        <w:rPr>
          <w:rFonts w:asciiTheme="minorHAnsi" w:hAnsiTheme="minorHAnsi" w:cstheme="minorBidi"/>
          <w:sz w:val="22"/>
          <w:szCs w:val="22"/>
          <w:lang w:eastAsia="en-GB"/>
        </w:rPr>
      </w:pPr>
      <w:r>
        <w:t>5.</w:t>
      </w:r>
      <w:r w:rsidRPr="004E250D">
        <w:rPr>
          <w:lang w:val="en-US"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_Toc129358243 \h </w:instrText>
      </w:r>
      <w:r>
        <w:fldChar w:fldCharType="separate"/>
      </w:r>
      <w:r>
        <w:t>18</w:t>
      </w:r>
      <w:r>
        <w:fldChar w:fldCharType="end"/>
      </w:r>
    </w:p>
    <w:p w14:paraId="331195DC" w14:textId="20C44BF1" w:rsidR="00DC7940" w:rsidRDefault="00DC7940">
      <w:pPr>
        <w:pStyle w:val="TOC3"/>
        <w:rPr>
          <w:rFonts w:asciiTheme="minorHAnsi" w:hAnsiTheme="minorHAnsi" w:cstheme="minorBidi"/>
          <w:sz w:val="22"/>
          <w:szCs w:val="22"/>
          <w:lang w:eastAsia="en-GB"/>
        </w:rPr>
      </w:pPr>
      <w:r>
        <w:t>5.</w:t>
      </w:r>
      <w:r w:rsidRPr="004E250D">
        <w:rPr>
          <w:lang w:val="en-US"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_Toc129358244 \h </w:instrText>
      </w:r>
      <w:r>
        <w:fldChar w:fldCharType="separate"/>
      </w:r>
      <w:r>
        <w:t>18</w:t>
      </w:r>
      <w:r>
        <w:fldChar w:fldCharType="end"/>
      </w:r>
    </w:p>
    <w:p w14:paraId="44AEE6B3" w14:textId="1D7FBAAB" w:rsidR="00DC7940" w:rsidRDefault="00DC7940">
      <w:pPr>
        <w:pStyle w:val="TOC3"/>
        <w:rPr>
          <w:rFonts w:asciiTheme="minorHAnsi" w:hAnsiTheme="minorHAnsi" w:cstheme="minorBidi"/>
          <w:sz w:val="22"/>
          <w:szCs w:val="22"/>
          <w:lang w:eastAsia="en-GB"/>
        </w:rPr>
      </w:pPr>
      <w:r>
        <w:lastRenderedPageBreak/>
        <w:t>5.</w:t>
      </w:r>
      <w:r w:rsidRPr="004E250D">
        <w:rPr>
          <w:lang w:val="en-US"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_Toc129358245 \h </w:instrText>
      </w:r>
      <w:r>
        <w:fldChar w:fldCharType="separate"/>
      </w:r>
      <w:r>
        <w:t>18</w:t>
      </w:r>
      <w:r>
        <w:fldChar w:fldCharType="end"/>
      </w:r>
    </w:p>
    <w:p w14:paraId="04D52956" w14:textId="0154745F" w:rsidR="00DC7940" w:rsidRDefault="00DC7940">
      <w:pPr>
        <w:pStyle w:val="TOC3"/>
        <w:rPr>
          <w:rFonts w:asciiTheme="minorHAnsi" w:hAnsiTheme="minorHAnsi" w:cstheme="minorBidi"/>
          <w:sz w:val="22"/>
          <w:szCs w:val="22"/>
          <w:lang w:eastAsia="en-GB"/>
        </w:rPr>
      </w:pPr>
      <w:r>
        <w:t>5.</w:t>
      </w:r>
      <w:r w:rsidRPr="004E250D">
        <w:rPr>
          <w:lang w:val="en-US"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_Toc129358246 \h </w:instrText>
      </w:r>
      <w:r>
        <w:fldChar w:fldCharType="separate"/>
      </w:r>
      <w:r>
        <w:t>19</w:t>
      </w:r>
      <w:r>
        <w:fldChar w:fldCharType="end"/>
      </w:r>
    </w:p>
    <w:p w14:paraId="009F8696" w14:textId="726190C2" w:rsidR="00DC7940" w:rsidRDefault="00DC7940">
      <w:pPr>
        <w:pStyle w:val="TOC2"/>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Application energy efficiency monitoring</w:t>
      </w:r>
      <w:r>
        <w:tab/>
      </w:r>
      <w:r>
        <w:fldChar w:fldCharType="begin"/>
      </w:r>
      <w:r>
        <w:instrText xml:space="preserve"> PAGEREF _Toc129358247 \h </w:instrText>
      </w:r>
      <w:r>
        <w:fldChar w:fldCharType="separate"/>
      </w:r>
      <w:r>
        <w:t>19</w:t>
      </w:r>
      <w:r>
        <w:fldChar w:fldCharType="end"/>
      </w:r>
    </w:p>
    <w:p w14:paraId="02FAE0C4" w14:textId="20BD77BF" w:rsidR="00DC7940" w:rsidRDefault="00DC7940">
      <w:pPr>
        <w:pStyle w:val="TOC3"/>
        <w:rPr>
          <w:rFonts w:asciiTheme="minorHAnsi" w:hAnsiTheme="minorHAnsi" w:cstheme="minorBidi"/>
          <w:sz w:val="22"/>
          <w:szCs w:val="22"/>
          <w:lang w:eastAsia="en-GB"/>
        </w:rPr>
      </w:pPr>
      <w:r>
        <w:t>5.</w:t>
      </w:r>
      <w:r w:rsidRPr="004E250D">
        <w:rPr>
          <w:lang w:val="en-US"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_Toc129358248 \h </w:instrText>
      </w:r>
      <w:r>
        <w:fldChar w:fldCharType="separate"/>
      </w:r>
      <w:r>
        <w:t>19</w:t>
      </w:r>
      <w:r>
        <w:fldChar w:fldCharType="end"/>
      </w:r>
    </w:p>
    <w:p w14:paraId="6D8D827D" w14:textId="7887D278" w:rsidR="00DC7940" w:rsidRDefault="00DC7940">
      <w:pPr>
        <w:pStyle w:val="TOC3"/>
        <w:rPr>
          <w:rFonts w:asciiTheme="minorHAnsi" w:hAnsiTheme="minorHAnsi" w:cstheme="minorBidi"/>
          <w:sz w:val="22"/>
          <w:szCs w:val="22"/>
          <w:lang w:eastAsia="en-GB"/>
        </w:rPr>
      </w:pPr>
      <w:r>
        <w:t>5.</w:t>
      </w:r>
      <w:r w:rsidRPr="004E250D">
        <w:rPr>
          <w:lang w:val="en-US"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_Toc129358249 \h </w:instrText>
      </w:r>
      <w:r>
        <w:fldChar w:fldCharType="separate"/>
      </w:r>
      <w:r>
        <w:t>19</w:t>
      </w:r>
      <w:r>
        <w:fldChar w:fldCharType="end"/>
      </w:r>
    </w:p>
    <w:p w14:paraId="68D3DF18" w14:textId="76EDA511" w:rsidR="00DC7940" w:rsidRDefault="00DC7940">
      <w:pPr>
        <w:pStyle w:val="TOC3"/>
        <w:rPr>
          <w:rFonts w:asciiTheme="minorHAnsi" w:hAnsiTheme="minorHAnsi" w:cstheme="minorBidi"/>
          <w:sz w:val="22"/>
          <w:szCs w:val="22"/>
          <w:lang w:eastAsia="en-GB"/>
        </w:rPr>
      </w:pPr>
      <w:r>
        <w:t>5.</w:t>
      </w:r>
      <w:r w:rsidRPr="004E250D">
        <w:rPr>
          <w:lang w:val="en-US"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_Toc129358250 \h </w:instrText>
      </w:r>
      <w:r>
        <w:fldChar w:fldCharType="separate"/>
      </w:r>
      <w:r>
        <w:t>20</w:t>
      </w:r>
      <w:r>
        <w:fldChar w:fldCharType="end"/>
      </w:r>
    </w:p>
    <w:p w14:paraId="2322799B" w14:textId="126571A6" w:rsidR="00DC7940" w:rsidRDefault="00DC7940">
      <w:pPr>
        <w:pStyle w:val="TOC3"/>
        <w:rPr>
          <w:rFonts w:asciiTheme="minorHAnsi" w:hAnsiTheme="minorHAnsi" w:cstheme="minorBidi"/>
          <w:sz w:val="22"/>
          <w:szCs w:val="22"/>
          <w:lang w:eastAsia="en-GB"/>
        </w:rPr>
      </w:pPr>
      <w:r>
        <w:t>5.</w:t>
      </w:r>
      <w:r w:rsidRPr="004E250D">
        <w:rPr>
          <w:lang w:val="en-US"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_Toc129358251 \h </w:instrText>
      </w:r>
      <w:r>
        <w:fldChar w:fldCharType="separate"/>
      </w:r>
      <w:r>
        <w:t>20</w:t>
      </w:r>
      <w:r>
        <w:fldChar w:fldCharType="end"/>
      </w:r>
    </w:p>
    <w:p w14:paraId="7C9FF9A2" w14:textId="0095BEA4" w:rsidR="00DC7940" w:rsidRDefault="00DC7940">
      <w:pPr>
        <w:pStyle w:val="TOC3"/>
        <w:rPr>
          <w:rFonts w:asciiTheme="minorHAnsi" w:hAnsiTheme="minorHAnsi" w:cstheme="minorBidi"/>
          <w:sz w:val="22"/>
          <w:szCs w:val="22"/>
          <w:lang w:eastAsia="en-GB"/>
        </w:rPr>
      </w:pPr>
      <w:r>
        <w:t>5.</w:t>
      </w:r>
      <w:r w:rsidRPr="004E250D">
        <w:rPr>
          <w:lang w:val="en-US"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_Toc129358252 \h </w:instrText>
      </w:r>
      <w:r>
        <w:fldChar w:fldCharType="separate"/>
      </w:r>
      <w:r>
        <w:t>20</w:t>
      </w:r>
      <w:r>
        <w:fldChar w:fldCharType="end"/>
      </w:r>
    </w:p>
    <w:p w14:paraId="2038C340" w14:textId="209378E8" w:rsidR="00DC7940" w:rsidRDefault="00DC7940">
      <w:pPr>
        <w:pStyle w:val="TOC3"/>
        <w:rPr>
          <w:rFonts w:asciiTheme="minorHAnsi" w:hAnsiTheme="minorHAnsi" w:cstheme="minorBidi"/>
          <w:sz w:val="22"/>
          <w:szCs w:val="22"/>
          <w:lang w:eastAsia="en-GB"/>
        </w:rPr>
      </w:pPr>
      <w:r>
        <w:t>5.</w:t>
      </w:r>
      <w:r w:rsidRPr="004E250D">
        <w:rPr>
          <w:lang w:val="en-US"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_Toc129358253 \h </w:instrText>
      </w:r>
      <w:r>
        <w:fldChar w:fldCharType="separate"/>
      </w:r>
      <w:r>
        <w:t>20</w:t>
      </w:r>
      <w:r>
        <w:fldChar w:fldCharType="end"/>
      </w:r>
    </w:p>
    <w:p w14:paraId="3CA72A6B" w14:textId="4CF1FDC6" w:rsidR="00DC7940" w:rsidRDefault="00DC7940">
      <w:pPr>
        <w:pStyle w:val="TOC2"/>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 xml:space="preserve">Use case on Renewable Energy </w:t>
      </w:r>
      <w:del w:id="223" w:author="Laurent-Walter Goix (Nokia)" w:date="2023-04-29T21:56:00Z">
        <w:r w:rsidDel="00F6028C">
          <w:delText>usage</w:delText>
        </w:r>
      </w:del>
      <w:ins w:id="224" w:author="Laurent-Walter Goix (Nokia)" w:date="2023-04-29T21:56:00Z">
        <w:r w:rsidR="00F6028C">
          <w:t>consumption</w:t>
        </w:r>
      </w:ins>
      <w:r>
        <w:t xml:space="preserve"> information exposure</w:t>
      </w:r>
      <w:r>
        <w:tab/>
      </w:r>
      <w:r>
        <w:fldChar w:fldCharType="begin"/>
      </w:r>
      <w:r>
        <w:instrText xml:space="preserve"> PAGEREF _Toc129358254 \h </w:instrText>
      </w:r>
      <w:r>
        <w:fldChar w:fldCharType="separate"/>
      </w:r>
      <w:r>
        <w:t>20</w:t>
      </w:r>
      <w:r>
        <w:fldChar w:fldCharType="end"/>
      </w:r>
    </w:p>
    <w:p w14:paraId="74131F3D" w14:textId="0843D741" w:rsidR="00DC7940" w:rsidRDefault="00DC7940">
      <w:pPr>
        <w:pStyle w:val="TOC3"/>
        <w:rPr>
          <w:rFonts w:asciiTheme="minorHAnsi" w:hAnsiTheme="minorHAnsi" w:cstheme="minorBidi"/>
          <w:sz w:val="22"/>
          <w:szCs w:val="22"/>
          <w:lang w:eastAsia="en-GB"/>
        </w:rPr>
      </w:pPr>
      <w:r>
        <w:t>5.</w:t>
      </w:r>
      <w:r w:rsidRPr="004E250D">
        <w:rPr>
          <w:lang w:val="en-US"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_Toc129358255 \h </w:instrText>
      </w:r>
      <w:r>
        <w:fldChar w:fldCharType="separate"/>
      </w:r>
      <w:r>
        <w:t>20</w:t>
      </w:r>
      <w:r>
        <w:fldChar w:fldCharType="end"/>
      </w:r>
    </w:p>
    <w:p w14:paraId="1CA2553B" w14:textId="0C420A8A" w:rsidR="00DC7940" w:rsidRDefault="00DC7940">
      <w:pPr>
        <w:pStyle w:val="TOC3"/>
        <w:rPr>
          <w:rFonts w:asciiTheme="minorHAnsi" w:hAnsiTheme="minorHAnsi" w:cstheme="minorBidi"/>
          <w:sz w:val="22"/>
          <w:szCs w:val="22"/>
          <w:lang w:eastAsia="en-GB"/>
        </w:rPr>
      </w:pPr>
      <w:r>
        <w:t>5.</w:t>
      </w:r>
      <w:r w:rsidRPr="004E250D">
        <w:rPr>
          <w:lang w:val="en-US"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_Toc129358256 \h </w:instrText>
      </w:r>
      <w:r>
        <w:fldChar w:fldCharType="separate"/>
      </w:r>
      <w:r>
        <w:t>21</w:t>
      </w:r>
      <w:r>
        <w:fldChar w:fldCharType="end"/>
      </w:r>
    </w:p>
    <w:p w14:paraId="1AAC8BD5" w14:textId="469D7847" w:rsidR="00DC7940" w:rsidRDefault="00DC7940">
      <w:pPr>
        <w:pStyle w:val="TOC3"/>
        <w:rPr>
          <w:rFonts w:asciiTheme="minorHAnsi" w:hAnsiTheme="minorHAnsi" w:cstheme="minorBidi"/>
          <w:sz w:val="22"/>
          <w:szCs w:val="22"/>
          <w:lang w:eastAsia="en-GB"/>
        </w:rPr>
      </w:pPr>
      <w:r>
        <w:t>5.</w:t>
      </w:r>
      <w:r w:rsidRPr="004E250D">
        <w:rPr>
          <w:lang w:val="en-US"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_Toc129358257 \h </w:instrText>
      </w:r>
      <w:r>
        <w:fldChar w:fldCharType="separate"/>
      </w:r>
      <w:r>
        <w:t>21</w:t>
      </w:r>
      <w:r>
        <w:fldChar w:fldCharType="end"/>
      </w:r>
    </w:p>
    <w:p w14:paraId="687D2439" w14:textId="2C025FA0" w:rsidR="00DC7940" w:rsidRDefault="00DC7940">
      <w:pPr>
        <w:pStyle w:val="TOC3"/>
        <w:rPr>
          <w:rFonts w:asciiTheme="minorHAnsi" w:hAnsiTheme="minorHAnsi" w:cstheme="minorBidi"/>
          <w:sz w:val="22"/>
          <w:szCs w:val="22"/>
          <w:lang w:eastAsia="en-GB"/>
        </w:rPr>
      </w:pPr>
      <w:r>
        <w:t>5.</w:t>
      </w:r>
      <w:r w:rsidRPr="004E250D">
        <w:rPr>
          <w:lang w:val="en-US"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_Toc129358258 \h </w:instrText>
      </w:r>
      <w:r>
        <w:fldChar w:fldCharType="separate"/>
      </w:r>
      <w:r>
        <w:t>21</w:t>
      </w:r>
      <w:r>
        <w:fldChar w:fldCharType="end"/>
      </w:r>
    </w:p>
    <w:p w14:paraId="23E3813D" w14:textId="3C41D1A5" w:rsidR="00DC7940" w:rsidRDefault="00DC7940">
      <w:pPr>
        <w:pStyle w:val="TOC3"/>
        <w:rPr>
          <w:rFonts w:asciiTheme="minorHAnsi" w:hAnsiTheme="minorHAnsi" w:cstheme="minorBidi"/>
          <w:sz w:val="22"/>
          <w:szCs w:val="22"/>
          <w:lang w:eastAsia="en-GB"/>
        </w:rPr>
      </w:pPr>
      <w:r>
        <w:t>5.</w:t>
      </w:r>
      <w:r w:rsidRPr="004E250D">
        <w:rPr>
          <w:lang w:val="en-US"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_Toc129358259 \h </w:instrText>
      </w:r>
      <w:r>
        <w:fldChar w:fldCharType="separate"/>
      </w:r>
      <w:r>
        <w:t>21</w:t>
      </w:r>
      <w:r>
        <w:fldChar w:fldCharType="end"/>
      </w:r>
    </w:p>
    <w:p w14:paraId="69E1D587" w14:textId="565A9D84" w:rsidR="00DC7940" w:rsidRDefault="00DC7940">
      <w:pPr>
        <w:pStyle w:val="TOC3"/>
        <w:rPr>
          <w:rFonts w:asciiTheme="minorHAnsi" w:hAnsiTheme="minorHAnsi" w:cstheme="minorBidi"/>
          <w:sz w:val="22"/>
          <w:szCs w:val="22"/>
          <w:lang w:eastAsia="en-GB"/>
        </w:rPr>
      </w:pPr>
      <w:r>
        <w:t>5.</w:t>
      </w:r>
      <w:r w:rsidRPr="004E250D">
        <w:rPr>
          <w:lang w:val="en-US"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_Toc129358260 \h </w:instrText>
      </w:r>
      <w:r>
        <w:fldChar w:fldCharType="separate"/>
      </w:r>
      <w:r>
        <w:t>21</w:t>
      </w:r>
      <w:r>
        <w:fldChar w:fldCharType="end"/>
      </w:r>
    </w:p>
    <w:p w14:paraId="17C98A1E" w14:textId="20CCE26D" w:rsidR="00DC7940" w:rsidRDefault="00DC7940">
      <w:pPr>
        <w:pStyle w:val="TOC2"/>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_Toc129358261 \h </w:instrText>
      </w:r>
      <w:r>
        <w:fldChar w:fldCharType="separate"/>
      </w:r>
      <w:r>
        <w:t>21</w:t>
      </w:r>
      <w:r>
        <w:fldChar w:fldCharType="end"/>
      </w:r>
    </w:p>
    <w:p w14:paraId="29C44DDB" w14:textId="1A32697B" w:rsidR="00DC7940" w:rsidRPr="00F6028C" w:rsidRDefault="00DC7940">
      <w:pPr>
        <w:pStyle w:val="TOC3"/>
        <w:rPr>
          <w:rFonts w:asciiTheme="minorHAnsi" w:hAnsiTheme="minorHAnsi" w:cstheme="minorBidi"/>
          <w:sz w:val="22"/>
          <w:szCs w:val="22"/>
          <w:lang w:val="en-US" w:eastAsia="en-GB"/>
          <w:rPrChange w:id="225" w:author="Laurent-Walter Goix (Nokia)" w:date="2023-04-29T21:55:00Z">
            <w:rPr>
              <w:rFonts w:asciiTheme="minorHAnsi" w:hAnsiTheme="minorHAnsi" w:cstheme="minorBidi"/>
              <w:sz w:val="22"/>
              <w:szCs w:val="22"/>
              <w:lang w:val="fr-FR" w:eastAsia="en-GB"/>
            </w:rPr>
          </w:rPrChange>
        </w:rPr>
      </w:pPr>
      <w:r w:rsidRPr="00F6028C">
        <w:rPr>
          <w:lang w:val="en-US"/>
          <w:rPrChange w:id="226" w:author="Laurent-Walter Goix (Nokia)" w:date="2023-04-29T21:55:00Z">
            <w:rPr>
              <w:lang w:val="fr-FR"/>
            </w:rPr>
          </w:rPrChange>
        </w:rPr>
        <w:t>5.10.1</w:t>
      </w:r>
      <w:r w:rsidRPr="00F6028C">
        <w:rPr>
          <w:rFonts w:asciiTheme="minorHAnsi" w:hAnsiTheme="minorHAnsi" w:cstheme="minorBidi"/>
          <w:sz w:val="22"/>
          <w:szCs w:val="22"/>
          <w:lang w:val="en-US" w:eastAsia="en-GB"/>
          <w:rPrChange w:id="227" w:author="Laurent-Walter Goix (Nokia)" w:date="2023-04-29T21:55:00Z">
            <w:rPr>
              <w:rFonts w:asciiTheme="minorHAnsi" w:hAnsiTheme="minorHAnsi" w:cstheme="minorBidi"/>
              <w:sz w:val="22"/>
              <w:szCs w:val="22"/>
              <w:lang w:val="fr-FR" w:eastAsia="en-GB"/>
            </w:rPr>
          </w:rPrChange>
        </w:rPr>
        <w:tab/>
      </w:r>
      <w:r w:rsidRPr="00F6028C">
        <w:rPr>
          <w:lang w:val="en-US"/>
          <w:rPrChange w:id="228" w:author="Laurent-Walter Goix (Nokia)" w:date="2023-04-29T21:55:00Z">
            <w:rPr>
              <w:lang w:val="fr-FR"/>
            </w:rPr>
          </w:rPrChange>
        </w:rPr>
        <w:t>Description</w:t>
      </w:r>
      <w:r w:rsidRPr="00F6028C">
        <w:rPr>
          <w:lang w:val="en-US"/>
          <w:rPrChange w:id="229" w:author="Laurent-Walter Goix (Nokia)" w:date="2023-04-29T21:55:00Z">
            <w:rPr>
              <w:lang w:val="fr-FR"/>
            </w:rPr>
          </w:rPrChange>
        </w:rPr>
        <w:tab/>
      </w:r>
      <w:r>
        <w:fldChar w:fldCharType="begin"/>
      </w:r>
      <w:r w:rsidRPr="00F6028C">
        <w:rPr>
          <w:lang w:val="en-US"/>
          <w:rPrChange w:id="230" w:author="Laurent-Walter Goix (Nokia)" w:date="2023-04-29T21:55:00Z">
            <w:rPr>
              <w:lang w:val="fr-FR"/>
            </w:rPr>
          </w:rPrChange>
        </w:rPr>
        <w:instrText xml:space="preserve"> PAGEREF _Toc129358262 \h </w:instrText>
      </w:r>
      <w:r>
        <w:fldChar w:fldCharType="separate"/>
      </w:r>
      <w:r w:rsidRPr="00F6028C">
        <w:rPr>
          <w:lang w:val="en-US"/>
          <w:rPrChange w:id="231" w:author="Laurent-Walter Goix (Nokia)" w:date="2023-04-29T21:55:00Z">
            <w:rPr>
              <w:lang w:val="fr-FR"/>
            </w:rPr>
          </w:rPrChange>
        </w:rPr>
        <w:t>21</w:t>
      </w:r>
      <w:r>
        <w:fldChar w:fldCharType="end"/>
      </w:r>
    </w:p>
    <w:p w14:paraId="6AEBA3CC" w14:textId="3EB285E9" w:rsidR="00DC7940" w:rsidRPr="00F6028C" w:rsidRDefault="00DC7940">
      <w:pPr>
        <w:pStyle w:val="TOC3"/>
        <w:rPr>
          <w:rFonts w:asciiTheme="minorHAnsi" w:hAnsiTheme="minorHAnsi" w:cstheme="minorBidi"/>
          <w:sz w:val="22"/>
          <w:szCs w:val="22"/>
          <w:lang w:val="en-US" w:eastAsia="en-GB"/>
          <w:rPrChange w:id="232" w:author="Laurent-Walter Goix (Nokia)" w:date="2023-04-29T21:55:00Z">
            <w:rPr>
              <w:rFonts w:asciiTheme="minorHAnsi" w:hAnsiTheme="minorHAnsi" w:cstheme="minorBidi"/>
              <w:sz w:val="22"/>
              <w:szCs w:val="22"/>
              <w:lang w:val="fr-FR" w:eastAsia="en-GB"/>
            </w:rPr>
          </w:rPrChange>
        </w:rPr>
      </w:pPr>
      <w:r w:rsidRPr="00F6028C">
        <w:rPr>
          <w:lang w:val="en-US"/>
          <w:rPrChange w:id="233" w:author="Laurent-Walter Goix (Nokia)" w:date="2023-04-29T21:55:00Z">
            <w:rPr>
              <w:lang w:val="fr-FR"/>
            </w:rPr>
          </w:rPrChange>
        </w:rPr>
        <w:t>5.10.2</w:t>
      </w:r>
      <w:r w:rsidRPr="00F6028C">
        <w:rPr>
          <w:rFonts w:asciiTheme="minorHAnsi" w:hAnsiTheme="minorHAnsi" w:cstheme="minorBidi"/>
          <w:sz w:val="22"/>
          <w:szCs w:val="22"/>
          <w:lang w:val="en-US" w:eastAsia="en-GB"/>
          <w:rPrChange w:id="234" w:author="Laurent-Walter Goix (Nokia)" w:date="2023-04-29T21:55:00Z">
            <w:rPr>
              <w:rFonts w:asciiTheme="minorHAnsi" w:hAnsiTheme="minorHAnsi" w:cstheme="minorBidi"/>
              <w:sz w:val="22"/>
              <w:szCs w:val="22"/>
              <w:lang w:val="fr-FR" w:eastAsia="en-GB"/>
            </w:rPr>
          </w:rPrChange>
        </w:rPr>
        <w:tab/>
      </w:r>
      <w:r w:rsidRPr="00F6028C">
        <w:rPr>
          <w:lang w:val="en-US"/>
          <w:rPrChange w:id="235" w:author="Laurent-Walter Goix (Nokia)" w:date="2023-04-29T21:55:00Z">
            <w:rPr>
              <w:lang w:val="fr-FR"/>
            </w:rPr>
          </w:rPrChange>
        </w:rPr>
        <w:t>Pre-conditions</w:t>
      </w:r>
      <w:r w:rsidRPr="00F6028C">
        <w:rPr>
          <w:lang w:val="en-US"/>
          <w:rPrChange w:id="236" w:author="Laurent-Walter Goix (Nokia)" w:date="2023-04-29T21:55:00Z">
            <w:rPr>
              <w:lang w:val="fr-FR"/>
            </w:rPr>
          </w:rPrChange>
        </w:rPr>
        <w:tab/>
      </w:r>
      <w:r>
        <w:fldChar w:fldCharType="begin"/>
      </w:r>
      <w:r w:rsidRPr="00F6028C">
        <w:rPr>
          <w:lang w:val="en-US"/>
          <w:rPrChange w:id="237" w:author="Laurent-Walter Goix (Nokia)" w:date="2023-04-29T21:55:00Z">
            <w:rPr>
              <w:lang w:val="fr-FR"/>
            </w:rPr>
          </w:rPrChange>
        </w:rPr>
        <w:instrText xml:space="preserve"> PAGEREF _Toc129358263 \h </w:instrText>
      </w:r>
      <w:r>
        <w:fldChar w:fldCharType="separate"/>
      </w:r>
      <w:r w:rsidRPr="00F6028C">
        <w:rPr>
          <w:lang w:val="en-US"/>
          <w:rPrChange w:id="238" w:author="Laurent-Walter Goix (Nokia)" w:date="2023-04-29T21:55:00Z">
            <w:rPr>
              <w:lang w:val="fr-FR"/>
            </w:rPr>
          </w:rPrChange>
        </w:rPr>
        <w:t>22</w:t>
      </w:r>
      <w:r>
        <w:fldChar w:fldCharType="end"/>
      </w:r>
    </w:p>
    <w:p w14:paraId="6CF7AFC2" w14:textId="5558E252" w:rsidR="00DC7940" w:rsidRPr="00F6028C" w:rsidRDefault="00DC7940">
      <w:pPr>
        <w:pStyle w:val="TOC3"/>
        <w:rPr>
          <w:rFonts w:asciiTheme="minorHAnsi" w:hAnsiTheme="minorHAnsi" w:cstheme="minorBidi"/>
          <w:sz w:val="22"/>
          <w:szCs w:val="22"/>
          <w:lang w:val="en-US" w:eastAsia="en-GB"/>
          <w:rPrChange w:id="239" w:author="Laurent-Walter Goix (Nokia)" w:date="2023-04-29T21:55:00Z">
            <w:rPr>
              <w:rFonts w:asciiTheme="minorHAnsi" w:hAnsiTheme="minorHAnsi" w:cstheme="minorBidi"/>
              <w:sz w:val="22"/>
              <w:szCs w:val="22"/>
              <w:lang w:val="fr-FR" w:eastAsia="en-GB"/>
            </w:rPr>
          </w:rPrChange>
        </w:rPr>
      </w:pPr>
      <w:r w:rsidRPr="00F6028C">
        <w:rPr>
          <w:lang w:val="en-US"/>
          <w:rPrChange w:id="240" w:author="Laurent-Walter Goix (Nokia)" w:date="2023-04-29T21:55:00Z">
            <w:rPr>
              <w:lang w:val="fr-FR"/>
            </w:rPr>
          </w:rPrChange>
        </w:rPr>
        <w:t>5.10.3</w:t>
      </w:r>
      <w:r w:rsidRPr="00F6028C">
        <w:rPr>
          <w:rFonts w:asciiTheme="minorHAnsi" w:hAnsiTheme="minorHAnsi" w:cstheme="minorBidi"/>
          <w:sz w:val="22"/>
          <w:szCs w:val="22"/>
          <w:lang w:val="en-US" w:eastAsia="en-GB"/>
          <w:rPrChange w:id="241" w:author="Laurent-Walter Goix (Nokia)" w:date="2023-04-29T21:55:00Z">
            <w:rPr>
              <w:rFonts w:asciiTheme="minorHAnsi" w:hAnsiTheme="minorHAnsi" w:cstheme="minorBidi"/>
              <w:sz w:val="22"/>
              <w:szCs w:val="22"/>
              <w:lang w:val="fr-FR" w:eastAsia="en-GB"/>
            </w:rPr>
          </w:rPrChange>
        </w:rPr>
        <w:tab/>
      </w:r>
      <w:r w:rsidRPr="00F6028C">
        <w:rPr>
          <w:lang w:val="en-US"/>
          <w:rPrChange w:id="242" w:author="Laurent-Walter Goix (Nokia)" w:date="2023-04-29T21:55:00Z">
            <w:rPr>
              <w:lang w:val="fr-FR"/>
            </w:rPr>
          </w:rPrChange>
        </w:rPr>
        <w:t>Service Flows</w:t>
      </w:r>
      <w:r w:rsidRPr="00F6028C">
        <w:rPr>
          <w:lang w:val="en-US"/>
          <w:rPrChange w:id="243" w:author="Laurent-Walter Goix (Nokia)" w:date="2023-04-29T21:55:00Z">
            <w:rPr>
              <w:lang w:val="fr-FR"/>
            </w:rPr>
          </w:rPrChange>
        </w:rPr>
        <w:tab/>
      </w:r>
      <w:r>
        <w:fldChar w:fldCharType="begin"/>
      </w:r>
      <w:r w:rsidRPr="00F6028C">
        <w:rPr>
          <w:lang w:val="en-US"/>
          <w:rPrChange w:id="244" w:author="Laurent-Walter Goix (Nokia)" w:date="2023-04-29T21:55:00Z">
            <w:rPr>
              <w:lang w:val="fr-FR"/>
            </w:rPr>
          </w:rPrChange>
        </w:rPr>
        <w:instrText xml:space="preserve"> PAGEREF _Toc129358264 \h </w:instrText>
      </w:r>
      <w:r>
        <w:fldChar w:fldCharType="separate"/>
      </w:r>
      <w:r w:rsidRPr="00F6028C">
        <w:rPr>
          <w:lang w:val="en-US"/>
          <w:rPrChange w:id="245" w:author="Laurent-Walter Goix (Nokia)" w:date="2023-04-29T21:55:00Z">
            <w:rPr>
              <w:lang w:val="fr-FR"/>
            </w:rPr>
          </w:rPrChange>
        </w:rPr>
        <w:t>22</w:t>
      </w:r>
      <w:r>
        <w:fldChar w:fldCharType="end"/>
      </w:r>
    </w:p>
    <w:p w14:paraId="751E9FFB" w14:textId="6286D7B6" w:rsidR="00DC7940" w:rsidRPr="00F6028C" w:rsidRDefault="00DC7940">
      <w:pPr>
        <w:pStyle w:val="TOC3"/>
        <w:rPr>
          <w:rFonts w:asciiTheme="minorHAnsi" w:hAnsiTheme="minorHAnsi" w:cstheme="minorBidi"/>
          <w:sz w:val="22"/>
          <w:szCs w:val="22"/>
          <w:lang w:val="en-US" w:eastAsia="en-GB"/>
          <w:rPrChange w:id="246" w:author="Laurent-Walter Goix (Nokia)" w:date="2023-04-29T21:55:00Z">
            <w:rPr>
              <w:rFonts w:asciiTheme="minorHAnsi" w:hAnsiTheme="minorHAnsi" w:cstheme="minorBidi"/>
              <w:sz w:val="22"/>
              <w:szCs w:val="22"/>
              <w:lang w:val="fr-FR" w:eastAsia="en-GB"/>
            </w:rPr>
          </w:rPrChange>
        </w:rPr>
      </w:pPr>
      <w:r w:rsidRPr="00F6028C">
        <w:rPr>
          <w:lang w:val="en-US"/>
          <w:rPrChange w:id="247" w:author="Laurent-Walter Goix (Nokia)" w:date="2023-04-29T21:55:00Z">
            <w:rPr>
              <w:lang w:val="fr-FR"/>
            </w:rPr>
          </w:rPrChange>
        </w:rPr>
        <w:t>5.10.4</w:t>
      </w:r>
      <w:r w:rsidRPr="00F6028C">
        <w:rPr>
          <w:rFonts w:asciiTheme="minorHAnsi" w:hAnsiTheme="minorHAnsi" w:cstheme="minorBidi"/>
          <w:sz w:val="22"/>
          <w:szCs w:val="22"/>
          <w:lang w:val="en-US" w:eastAsia="en-GB"/>
          <w:rPrChange w:id="248" w:author="Laurent-Walter Goix (Nokia)" w:date="2023-04-29T21:55:00Z">
            <w:rPr>
              <w:rFonts w:asciiTheme="minorHAnsi" w:hAnsiTheme="minorHAnsi" w:cstheme="minorBidi"/>
              <w:sz w:val="22"/>
              <w:szCs w:val="22"/>
              <w:lang w:val="fr-FR" w:eastAsia="en-GB"/>
            </w:rPr>
          </w:rPrChange>
        </w:rPr>
        <w:tab/>
      </w:r>
      <w:r w:rsidRPr="00F6028C">
        <w:rPr>
          <w:lang w:val="en-US"/>
          <w:rPrChange w:id="249" w:author="Laurent-Walter Goix (Nokia)" w:date="2023-04-29T21:55:00Z">
            <w:rPr>
              <w:lang w:val="fr-FR"/>
            </w:rPr>
          </w:rPrChange>
        </w:rPr>
        <w:t>Post-conditions</w:t>
      </w:r>
      <w:r w:rsidRPr="00F6028C">
        <w:rPr>
          <w:lang w:val="en-US"/>
          <w:rPrChange w:id="250" w:author="Laurent-Walter Goix (Nokia)" w:date="2023-04-29T21:55:00Z">
            <w:rPr>
              <w:lang w:val="fr-FR"/>
            </w:rPr>
          </w:rPrChange>
        </w:rPr>
        <w:tab/>
      </w:r>
      <w:r>
        <w:fldChar w:fldCharType="begin"/>
      </w:r>
      <w:r w:rsidRPr="00F6028C">
        <w:rPr>
          <w:lang w:val="en-US"/>
          <w:rPrChange w:id="251" w:author="Laurent-Walter Goix (Nokia)" w:date="2023-04-29T21:55:00Z">
            <w:rPr>
              <w:lang w:val="fr-FR"/>
            </w:rPr>
          </w:rPrChange>
        </w:rPr>
        <w:instrText xml:space="preserve"> PAGEREF _Toc129358265 \h </w:instrText>
      </w:r>
      <w:r>
        <w:fldChar w:fldCharType="separate"/>
      </w:r>
      <w:r w:rsidRPr="00F6028C">
        <w:rPr>
          <w:lang w:val="en-US"/>
          <w:rPrChange w:id="252" w:author="Laurent-Walter Goix (Nokia)" w:date="2023-04-29T21:55:00Z">
            <w:rPr>
              <w:lang w:val="fr-FR"/>
            </w:rPr>
          </w:rPrChange>
        </w:rPr>
        <w:t>22</w:t>
      </w:r>
      <w:r>
        <w:fldChar w:fldCharType="end"/>
      </w:r>
    </w:p>
    <w:p w14:paraId="32EC5FCA" w14:textId="19090750" w:rsidR="00DC7940" w:rsidRDefault="00DC7940">
      <w:pPr>
        <w:pStyle w:val="TOC3"/>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_Toc129358266 \h </w:instrText>
      </w:r>
      <w:r>
        <w:fldChar w:fldCharType="separate"/>
      </w:r>
      <w:r>
        <w:t>22</w:t>
      </w:r>
      <w:r>
        <w:fldChar w:fldCharType="end"/>
      </w:r>
    </w:p>
    <w:p w14:paraId="312388BF" w14:textId="426E0C7D" w:rsidR="00DC7940" w:rsidRDefault="00DC7940">
      <w:pPr>
        <w:pStyle w:val="TOC3"/>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_Toc129358267 \h </w:instrText>
      </w:r>
      <w:r>
        <w:fldChar w:fldCharType="separate"/>
      </w:r>
      <w:r>
        <w:t>22</w:t>
      </w:r>
      <w:r>
        <w:fldChar w:fldCharType="end"/>
      </w:r>
    </w:p>
    <w:p w14:paraId="3B41E25A" w14:textId="7FA63A68" w:rsidR="00DC7940" w:rsidRDefault="00DC7940">
      <w:pPr>
        <w:pStyle w:val="TOC1"/>
        <w:rPr>
          <w:rFonts w:asciiTheme="minorHAnsi" w:hAnsiTheme="minorHAnsi" w:cstheme="minorBidi"/>
          <w:szCs w:val="22"/>
          <w:lang w:eastAsia="en-GB"/>
        </w:rPr>
      </w:pPr>
      <w:r w:rsidRPr="004E250D">
        <w:rPr>
          <w:rFonts w:eastAsia="SimSun"/>
          <w:lang w:val="en-US"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_Toc129358268 \h </w:instrText>
      </w:r>
      <w:r>
        <w:fldChar w:fldCharType="separate"/>
      </w:r>
      <w:r>
        <w:t>23</w:t>
      </w:r>
      <w:r>
        <w:fldChar w:fldCharType="end"/>
      </w:r>
    </w:p>
    <w:p w14:paraId="69955DCD" w14:textId="535EFC44" w:rsidR="00DC7940" w:rsidRDefault="00DC7940">
      <w:pPr>
        <w:pStyle w:val="TOC1"/>
        <w:rPr>
          <w:rFonts w:asciiTheme="minorHAnsi" w:hAnsiTheme="minorHAnsi" w:cstheme="minorBidi"/>
          <w:szCs w:val="22"/>
          <w:lang w:eastAsia="en-GB"/>
        </w:rPr>
      </w:pPr>
      <w:r w:rsidRPr="004E250D">
        <w:rPr>
          <w:rFonts w:eastAsia="SimSun"/>
          <w:lang w:val="en-US"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_Toc129358269 \h </w:instrText>
      </w:r>
      <w:r>
        <w:fldChar w:fldCharType="separate"/>
      </w:r>
      <w:r>
        <w:t>23</w:t>
      </w:r>
      <w:r>
        <w:fldChar w:fldCharType="end"/>
      </w:r>
    </w:p>
    <w:p w14:paraId="223C69C6" w14:textId="753E06B8" w:rsidR="00DC7940" w:rsidRDefault="00DC7940">
      <w:pPr>
        <w:pStyle w:val="TOC8"/>
        <w:rPr>
          <w:rFonts w:asciiTheme="minorHAnsi" w:hAnsiTheme="minorHAnsi" w:cstheme="minorBidi"/>
          <w:b w:val="0"/>
          <w:szCs w:val="22"/>
          <w:lang w:eastAsia="en-GB"/>
        </w:rPr>
      </w:pPr>
      <w:r>
        <w:t>Annex A (informative): Existing Energy Efficiency Standardisation</w:t>
      </w:r>
      <w:r>
        <w:tab/>
      </w:r>
      <w:r>
        <w:fldChar w:fldCharType="begin"/>
      </w:r>
      <w:r>
        <w:instrText xml:space="preserve"> PAGEREF _Toc129358270 \h </w:instrText>
      </w:r>
      <w:r>
        <w:fldChar w:fldCharType="separate"/>
      </w:r>
      <w:r>
        <w:t>24</w:t>
      </w:r>
      <w:r>
        <w:fldChar w:fldCharType="end"/>
      </w:r>
    </w:p>
    <w:p w14:paraId="02B2A4C7" w14:textId="266A5D7C" w:rsidR="00DC7940" w:rsidRDefault="00DC7940">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_Toc129358271 \h </w:instrText>
      </w:r>
      <w:r>
        <w:fldChar w:fldCharType="separate"/>
      </w:r>
      <w:r>
        <w:t>27</w:t>
      </w:r>
      <w:r>
        <w:fldChar w:fldCharType="end"/>
      </w:r>
    </w:p>
    <w:p w14:paraId="0B9E3498" w14:textId="1A682396"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253" w:name="foreword"/>
      <w:bookmarkStart w:id="254" w:name="_Toc112402468"/>
      <w:bookmarkStart w:id="255" w:name="_Toc112403518"/>
      <w:bookmarkStart w:id="256" w:name="_Toc112660790"/>
      <w:bookmarkStart w:id="257" w:name="_Toc113369770"/>
      <w:bookmarkStart w:id="258" w:name="_Toc120118701"/>
      <w:bookmarkStart w:id="259" w:name="_Toc129358190"/>
      <w:bookmarkEnd w:id="253"/>
      <w:r w:rsidRPr="004D3578">
        <w:lastRenderedPageBreak/>
        <w:t>Foreword</w:t>
      </w:r>
      <w:bookmarkEnd w:id="254"/>
      <w:bookmarkEnd w:id="255"/>
      <w:bookmarkEnd w:id="256"/>
      <w:bookmarkEnd w:id="257"/>
      <w:bookmarkEnd w:id="258"/>
      <w:bookmarkEnd w:id="259"/>
    </w:p>
    <w:p w14:paraId="2511FBFA" w14:textId="213F5E31" w:rsidR="00080512" w:rsidRPr="004D3578" w:rsidRDefault="00080512">
      <w:r w:rsidRPr="004D3578">
        <w:t xml:space="preserve">This </w:t>
      </w:r>
      <w:r w:rsidRPr="00952186">
        <w:t xml:space="preserve">Technical </w:t>
      </w:r>
      <w:bookmarkStart w:id="260" w:name="spectype3"/>
      <w:r w:rsidR="00602AEA" w:rsidRPr="00952186">
        <w:t>Report</w:t>
      </w:r>
      <w:bookmarkEnd w:id="260"/>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9593703" w14:textId="5B5C8596" w:rsidR="00080512" w:rsidRPr="004D3578" w:rsidRDefault="00080512" w:rsidP="00824C24">
      <w:pPr>
        <w:pStyle w:val="Heading1"/>
      </w:pPr>
      <w:bookmarkStart w:id="261" w:name="introduction"/>
      <w:bookmarkEnd w:id="261"/>
      <w:r w:rsidRPr="004D3578">
        <w:br w:type="page"/>
      </w:r>
      <w:bookmarkStart w:id="262" w:name="scope"/>
      <w:bookmarkStart w:id="263" w:name="_Toc112402469"/>
      <w:bookmarkStart w:id="264" w:name="_Toc112403519"/>
      <w:bookmarkStart w:id="265" w:name="_Toc112660791"/>
      <w:bookmarkStart w:id="266" w:name="_Toc113369771"/>
      <w:bookmarkStart w:id="267" w:name="_Toc120118702"/>
      <w:bookmarkStart w:id="268" w:name="_Toc129358191"/>
      <w:bookmarkEnd w:id="262"/>
      <w:r w:rsidRPr="004D3578">
        <w:lastRenderedPageBreak/>
        <w:t>1</w:t>
      </w:r>
      <w:r w:rsidRPr="004D3578">
        <w:tab/>
        <w:t>Scope</w:t>
      </w:r>
      <w:bookmarkEnd w:id="263"/>
      <w:bookmarkEnd w:id="264"/>
      <w:bookmarkEnd w:id="265"/>
      <w:bookmarkEnd w:id="266"/>
      <w:bookmarkEnd w:id="267"/>
      <w:bookmarkEnd w:id="268"/>
    </w:p>
    <w:p w14:paraId="20B913BE" w14:textId="77777777" w:rsidR="00AA002C" w:rsidRDefault="00AA002C" w:rsidP="00AA002C">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269"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269"/>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Heading1"/>
      </w:pPr>
      <w:bookmarkStart w:id="270" w:name="references"/>
      <w:bookmarkStart w:id="271" w:name="_Toc112402470"/>
      <w:bookmarkStart w:id="272" w:name="_Toc112403520"/>
      <w:bookmarkStart w:id="273" w:name="_Toc112660792"/>
      <w:bookmarkStart w:id="274" w:name="_Toc113369772"/>
      <w:bookmarkStart w:id="275" w:name="_Toc120118703"/>
      <w:bookmarkStart w:id="276" w:name="_Toc129358192"/>
      <w:bookmarkEnd w:id="270"/>
      <w:r w:rsidRPr="004D3578">
        <w:t>2</w:t>
      </w:r>
      <w:r w:rsidRPr="004D3578">
        <w:tab/>
        <w:t>References</w:t>
      </w:r>
      <w:bookmarkEnd w:id="271"/>
      <w:bookmarkEnd w:id="272"/>
      <w:bookmarkEnd w:id="273"/>
      <w:bookmarkEnd w:id="274"/>
      <w:bookmarkEnd w:id="275"/>
      <w:bookmarkEnd w:id="27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2EECDBAF" w:rsidR="000E5959" w:rsidRDefault="000E5959" w:rsidP="000E5959">
      <w:pPr>
        <w:pStyle w:val="EX"/>
      </w:pPr>
      <w:r>
        <w:t>[</w:t>
      </w:r>
      <w:r w:rsidR="00A372E2">
        <w:t>4</w:t>
      </w:r>
      <w:r>
        <w:t>]</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4FB48DBB" w:rsidR="000E5959" w:rsidRPr="00775352" w:rsidRDefault="000E5959" w:rsidP="000E5959">
      <w:pPr>
        <w:pStyle w:val="EX"/>
      </w:pPr>
      <w:r>
        <w:t>[</w:t>
      </w:r>
      <w:r w:rsidR="00A372E2">
        <w:t>8</w:t>
      </w:r>
      <w:r>
        <w:t>]</w:t>
      </w:r>
      <w:r w:rsidRPr="00576536">
        <w:t xml:space="preserve"> </w:t>
      </w:r>
      <w:r w:rsidRPr="004D3578">
        <w:tab/>
      </w:r>
      <w:r>
        <w:t xml:space="preserve">3GPP </w:t>
      </w:r>
      <w:r w:rsidR="00E369CB">
        <w:t>TR 38.864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21BC2A48" w:rsidR="007836FE" w:rsidRDefault="007836FE" w:rsidP="007836FE">
      <w:pPr>
        <w:pStyle w:val="EX"/>
      </w:pPr>
      <w:r>
        <w:t>[</w:t>
      </w:r>
      <w:r w:rsidR="00351FE5">
        <w:t>15</w:t>
      </w:r>
      <w:r>
        <w:t>]</w:t>
      </w:r>
      <w:r>
        <w:tab/>
        <w:t>3GPP TS 22.261</w:t>
      </w:r>
      <w:r w:rsidR="00E369CB">
        <w:rPr>
          <w:rFonts w:hint="eastAsia"/>
          <w:lang w:eastAsia="zh-CN"/>
        </w:rPr>
        <w:t>:</w:t>
      </w:r>
      <w:r>
        <w:t xml:space="preserve"> "</w:t>
      </w:r>
      <w:r w:rsidRPr="00736B3F">
        <w:t xml:space="preserve">Service requirements for </w:t>
      </w:r>
      <w:r>
        <w:t>the 5G system".</w:t>
      </w:r>
    </w:p>
    <w:p w14:paraId="7E8301F8" w14:textId="56E7701C" w:rsidR="00E369CB" w:rsidRDefault="00E369CB" w:rsidP="00E369CB">
      <w:pPr>
        <w:pStyle w:val="EX"/>
      </w:pPr>
      <w:r>
        <w:t>[</w:t>
      </w:r>
      <w:r w:rsidR="00DA0715">
        <w:t>16</w:t>
      </w:r>
      <w:r>
        <w:t>]</w:t>
      </w:r>
      <w:r>
        <w:tab/>
        <w:t xml:space="preserve">3GPP TS 22.115: “Service aspects; </w:t>
      </w:r>
      <w:r w:rsidRPr="00CD1E39">
        <w:t>Charging and billing</w:t>
      </w:r>
      <w:r>
        <w:t>”</w:t>
      </w:r>
    </w:p>
    <w:p w14:paraId="02EF8234" w14:textId="015E066C" w:rsidR="00E369CB" w:rsidRPr="0094425C" w:rsidRDefault="00E369CB" w:rsidP="00E369CB">
      <w:pPr>
        <w:pStyle w:val="EX"/>
        <w:rPr>
          <w:lang w:val="en-US"/>
        </w:rPr>
      </w:pPr>
      <w:r>
        <w:t>[</w:t>
      </w:r>
      <w:r w:rsidR="00DA0715">
        <w:t>17</w:t>
      </w:r>
      <w:r>
        <w:t>]</w:t>
      </w:r>
      <w:r>
        <w:tab/>
        <w:t>3GPP TS 23.503: “Policy and charging control framework for the 5G System (5GS); Stage 2”</w:t>
      </w:r>
    </w:p>
    <w:p w14:paraId="782E8B9B" w14:textId="20E2EC56" w:rsidR="00880E28" w:rsidRPr="001E1A9B" w:rsidRDefault="00880E28" w:rsidP="00880E28">
      <w:pPr>
        <w:pStyle w:val="EX"/>
        <w:rPr>
          <w:noProof/>
        </w:rPr>
      </w:pPr>
      <w:r w:rsidRPr="00137145">
        <w:rPr>
          <w:rStyle w:val="Hyperlink"/>
          <w:color w:val="auto"/>
          <w:u w:val="none"/>
        </w:rPr>
        <w:t>[</w:t>
      </w:r>
      <w:r w:rsidR="00DA0715" w:rsidRPr="00137145">
        <w:rPr>
          <w:rStyle w:val="Hyperlink"/>
          <w:color w:val="auto"/>
          <w:u w:val="none"/>
        </w:rPr>
        <w:t>18</w:t>
      </w:r>
      <w:r w:rsidRPr="00137145">
        <w:rPr>
          <w:rStyle w:val="Hyperlink"/>
          <w:color w:val="auto"/>
          <w:u w:val="none"/>
        </w:rPr>
        <w:t>]</w:t>
      </w:r>
      <w:r w:rsidRPr="00137145">
        <w:rPr>
          <w:rStyle w:val="Hyperlink"/>
          <w:color w:val="auto"/>
          <w:u w:val="none"/>
        </w:rPr>
        <w:tab/>
        <w:t>TS 32.299, "</w:t>
      </w:r>
      <w:r w:rsidRPr="001E1A9B">
        <w:t xml:space="preserve"> </w:t>
      </w:r>
      <w:r w:rsidRPr="00137145">
        <w:rPr>
          <w:rStyle w:val="Hyperlink"/>
          <w:color w:val="auto"/>
          <w:u w:val="none"/>
        </w:rPr>
        <w:t>Telecommunication management; Charging management; Diameter charging applications".</w:t>
      </w:r>
    </w:p>
    <w:p w14:paraId="369E3C1C" w14:textId="6F5D234B" w:rsidR="007C43E4" w:rsidRDefault="007C43E4" w:rsidP="007C43E4">
      <w:pPr>
        <w:pStyle w:val="EX"/>
      </w:pPr>
      <w:r w:rsidRPr="006E0228">
        <w:rPr>
          <w:rFonts w:hint="eastAsia"/>
        </w:rPr>
        <w:t>[</w:t>
      </w:r>
      <w:r w:rsidR="00DA0715">
        <w:t>19</w:t>
      </w:r>
      <w:r w:rsidRPr="006E0228">
        <w:t>]</w:t>
      </w:r>
      <w:r w:rsidRPr="006E0228">
        <w:tab/>
      </w:r>
      <w:proofErr w:type="gramStart"/>
      <w:r w:rsidRPr="006E0228">
        <w:rPr>
          <w:rFonts w:hint="eastAsia"/>
        </w:rPr>
        <w:t xml:space="preserve">NGMN </w:t>
      </w:r>
      <w:r w:rsidRPr="006E0228">
        <w:t>:</w:t>
      </w:r>
      <w:proofErr w:type="gramEnd"/>
      <w:r w:rsidRPr="006E0228">
        <w:t xml:space="preserve"> "NGMN Energy Efficiency White Paper, Phase 2", </w:t>
      </w:r>
      <w:r w:rsidRPr="006E0228">
        <w:rPr>
          <w:rFonts w:hint="eastAsia"/>
        </w:rPr>
        <w:t xml:space="preserve">Dec </w:t>
      </w:r>
      <w:r w:rsidRPr="006E0228">
        <w:t>202</w:t>
      </w:r>
      <w:r w:rsidRPr="006E0228">
        <w:rPr>
          <w:rFonts w:hint="eastAsia"/>
        </w:rPr>
        <w:t>2</w:t>
      </w:r>
      <w:r w:rsidRPr="006E0228">
        <w:t>,</w:t>
      </w:r>
      <w:r>
        <w:t xml:space="preserve"> </w:t>
      </w:r>
    </w:p>
    <w:p w14:paraId="23013385" w14:textId="29B1E900" w:rsidR="00BC090C" w:rsidRDefault="00BC090C" w:rsidP="00BC090C">
      <w:pPr>
        <w:pStyle w:val="EX"/>
      </w:pPr>
      <w:r>
        <w:t>[</w:t>
      </w:r>
      <w:r w:rsidR="00DA0715">
        <w:t>20</w:t>
      </w:r>
      <w:r>
        <w:t>]</w:t>
      </w:r>
      <w:r>
        <w:tab/>
        <w:t xml:space="preserve">GSMA: </w:t>
      </w:r>
      <w:r w:rsidRPr="00BF2A74">
        <w:t>5G energy efficiencies: green is the new black</w:t>
      </w:r>
      <w:r>
        <w:t>, Nov 2020</w:t>
      </w:r>
      <w:r w:rsidRPr="00BF2A74">
        <w:t xml:space="preserve"> </w:t>
      </w:r>
    </w:p>
    <w:p w14:paraId="002245F2" w14:textId="2DE9CCE3" w:rsidR="00BC090C" w:rsidRDefault="00BC090C" w:rsidP="00BC090C">
      <w:pPr>
        <w:pStyle w:val="EX"/>
        <w:rPr>
          <w:lang w:val="en-US"/>
        </w:rPr>
      </w:pPr>
      <w:r>
        <w:rPr>
          <w:lang w:val="en-US"/>
        </w:rPr>
        <w:t>[</w:t>
      </w:r>
      <w:r w:rsidR="00DA0715">
        <w:rPr>
          <w:lang w:val="en-US"/>
        </w:rPr>
        <w:t>21</w:t>
      </w:r>
      <w:r>
        <w:rPr>
          <w:lang w:val="en-US"/>
        </w:rPr>
        <w:t>]</w:t>
      </w:r>
      <w:r>
        <w:rPr>
          <w:lang w:val="en-US"/>
        </w:rPr>
        <w:tab/>
      </w:r>
      <w:r w:rsidRPr="007F1679">
        <w:rPr>
          <w:lang w:val="en-US"/>
        </w:rPr>
        <w:t xml:space="preserve">Renewable Energy Certificates (RECs); </w:t>
      </w:r>
      <w:hyperlink r:id="rId22" w:history="1">
        <w:r w:rsidRPr="007F1679">
          <w:rPr>
            <w:rStyle w:val="Hyperlink"/>
            <w:lang w:val="en-US"/>
          </w:rPr>
          <w:t>https://www.epa.gov/green-power-markets/renewable-energy-certificates-recs</w:t>
        </w:r>
      </w:hyperlink>
    </w:p>
    <w:p w14:paraId="3DE1F31C" w14:textId="51A71525" w:rsidR="00BC090C" w:rsidRPr="00D65E6A" w:rsidRDefault="00BC090C" w:rsidP="00BC090C">
      <w:pPr>
        <w:pStyle w:val="EX"/>
      </w:pPr>
      <w:r>
        <w:rPr>
          <w:lang w:val="en-US"/>
        </w:rPr>
        <w:t>[</w:t>
      </w:r>
      <w:r w:rsidR="00DA0715">
        <w:rPr>
          <w:lang w:val="en-US"/>
        </w:rPr>
        <w:t>22</w:t>
      </w:r>
      <w:r>
        <w:rPr>
          <w:lang w:val="en-US"/>
        </w:rPr>
        <w:t>]</w:t>
      </w:r>
      <w:r>
        <w:rPr>
          <w:lang w:val="en-US"/>
        </w:rPr>
        <w:tab/>
      </w:r>
      <w:r w:rsidRPr="007F1679">
        <w:rPr>
          <w:lang w:val="en-US"/>
        </w:rPr>
        <w:t>ETSI EN 303 472: "Environmental Engineering (EE); Energy Efficiency measurement methodology and metrics for RAN equipment"</w:t>
      </w:r>
    </w:p>
    <w:p w14:paraId="62FCD277" w14:textId="0DE95258" w:rsidR="00D65E6A" w:rsidRPr="00DC7940" w:rsidRDefault="00D65E6A" w:rsidP="00DC7940">
      <w:pPr>
        <w:pStyle w:val="EX"/>
      </w:pPr>
      <w:r w:rsidRPr="00DC7940">
        <w:rPr>
          <w:rFonts w:hint="eastAsia"/>
        </w:rPr>
        <w:t>[</w:t>
      </w:r>
      <w:r w:rsidR="001E1A9B" w:rsidRPr="00DC7940">
        <w:t>23</w:t>
      </w:r>
      <w:r w:rsidRPr="00DC7940">
        <w:t>]                      ETSI GS OEU 020</w:t>
      </w:r>
      <w:r w:rsidRPr="00DC7940">
        <w:rPr>
          <w:rFonts w:hint="eastAsia"/>
        </w:rPr>
        <w:t xml:space="preserve"> (</w:t>
      </w:r>
      <w:r w:rsidRPr="00DC7940">
        <w:t>v1.1.1</w:t>
      </w:r>
      <w:r w:rsidRPr="00DC7940">
        <w:rPr>
          <w:rFonts w:hint="eastAsia"/>
        </w:rPr>
        <w:t>)</w:t>
      </w:r>
      <w:r w:rsidRPr="00DC7940">
        <w:t>: “Operational energy Efficiency for Users (OEU);</w:t>
      </w:r>
      <w:r w:rsidRPr="00DC7940">
        <w:rPr>
          <w:rFonts w:hint="eastAsia"/>
        </w:rPr>
        <w:t xml:space="preserve"> </w:t>
      </w:r>
      <w:r w:rsidRPr="00DC7940">
        <w:t>Carbon equivalent Intensity measurement;</w:t>
      </w:r>
      <w:r w:rsidRPr="00DC7940">
        <w:rPr>
          <w:rFonts w:hint="eastAsia"/>
        </w:rPr>
        <w:t xml:space="preserve"> </w:t>
      </w:r>
      <w:r w:rsidRPr="00DC7940">
        <w:t>Operational infrastructures;</w:t>
      </w:r>
      <w:r w:rsidRPr="00DC7940">
        <w:rPr>
          <w:rFonts w:hint="eastAsia"/>
        </w:rPr>
        <w:t xml:space="preserve"> </w:t>
      </w:r>
      <w:r w:rsidRPr="00DC7940">
        <w:t>Global KPIs;</w:t>
      </w:r>
      <w:r w:rsidRPr="00DC7940">
        <w:rPr>
          <w:rFonts w:hint="eastAsia"/>
        </w:rPr>
        <w:t xml:space="preserve"> </w:t>
      </w:r>
      <w:r w:rsidRPr="00DC7940">
        <w:t>Global KPIs for ICT Sites”.</w:t>
      </w:r>
    </w:p>
    <w:p w14:paraId="700C2BB5" w14:textId="77777777" w:rsidR="007836FE" w:rsidRPr="007A211F" w:rsidRDefault="007836FE" w:rsidP="00351F1C">
      <w:pPr>
        <w:pStyle w:val="EX"/>
      </w:pPr>
    </w:p>
    <w:p w14:paraId="24ACB616" w14:textId="77777777" w:rsidR="00080512" w:rsidRPr="004D3578" w:rsidRDefault="00080512">
      <w:pPr>
        <w:pStyle w:val="Heading1"/>
      </w:pPr>
      <w:bookmarkStart w:id="277" w:name="definitions"/>
      <w:bookmarkStart w:id="278" w:name="_Toc112402471"/>
      <w:bookmarkStart w:id="279" w:name="_Toc112403521"/>
      <w:bookmarkStart w:id="280" w:name="_Toc112660793"/>
      <w:bookmarkStart w:id="281" w:name="_Toc113369773"/>
      <w:bookmarkStart w:id="282" w:name="_Toc120118704"/>
      <w:bookmarkStart w:id="283" w:name="_Toc129358193"/>
      <w:bookmarkEnd w:id="27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8"/>
      <w:bookmarkEnd w:id="279"/>
      <w:bookmarkEnd w:id="280"/>
      <w:bookmarkEnd w:id="281"/>
      <w:bookmarkEnd w:id="282"/>
      <w:bookmarkEnd w:id="283"/>
    </w:p>
    <w:p w14:paraId="6CBABCF9" w14:textId="77777777" w:rsidR="00080512" w:rsidRPr="004D3578" w:rsidRDefault="00080512">
      <w:pPr>
        <w:pStyle w:val="Heading2"/>
      </w:pPr>
      <w:bookmarkStart w:id="284" w:name="_Toc112402472"/>
      <w:bookmarkStart w:id="285" w:name="_Toc112403522"/>
      <w:bookmarkStart w:id="286" w:name="_Toc112660794"/>
      <w:bookmarkStart w:id="287" w:name="_Toc113369774"/>
      <w:bookmarkStart w:id="288" w:name="_Toc120118705"/>
      <w:bookmarkStart w:id="289" w:name="_Toc129358194"/>
      <w:r w:rsidRPr="004D3578">
        <w:t>3.1</w:t>
      </w:r>
      <w:r w:rsidRPr="004D3578">
        <w:tab/>
      </w:r>
      <w:r w:rsidR="002B6339">
        <w:t>Terms</w:t>
      </w:r>
      <w:bookmarkEnd w:id="284"/>
      <w:bookmarkEnd w:id="285"/>
      <w:bookmarkEnd w:id="286"/>
      <w:bookmarkEnd w:id="287"/>
      <w:bookmarkEnd w:id="288"/>
      <w:bookmarkEnd w:id="289"/>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14D61F39" w:rsidR="00523B1B" w:rsidRPr="00FA589F" w:rsidRDefault="0028169B" w:rsidP="00523B1B">
      <w:pPr>
        <w:rPr>
          <w:rFonts w:eastAsia="DengXian"/>
        </w:rPr>
      </w:pPr>
      <w:r>
        <w:rPr>
          <w:rFonts w:eastAsia="DengXian" w:hint="eastAsia"/>
          <w:b/>
          <w:lang w:eastAsia="zh-CN"/>
        </w:rPr>
        <w:t>e</w:t>
      </w:r>
      <w:r w:rsidR="00523B1B" w:rsidRPr="001A0CB6">
        <w:rPr>
          <w:rFonts w:eastAsia="DengXian"/>
          <w:b/>
        </w:rPr>
        <w:t xml:space="preserve">nergy </w:t>
      </w:r>
      <w:r>
        <w:rPr>
          <w:rFonts w:eastAsia="DengXian"/>
          <w:b/>
        </w:rPr>
        <w:t>state</w:t>
      </w:r>
      <w:r w:rsidR="00523B1B" w:rsidRPr="001A0CB6">
        <w:rPr>
          <w:rFonts w:eastAsia="DengXian"/>
          <w:b/>
        </w:rPr>
        <w:t>:</w:t>
      </w:r>
      <w:r w:rsidR="00523B1B" w:rsidRPr="001A0CB6">
        <w:rPr>
          <w:rFonts w:eastAsia="DengXian"/>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DengXian"/>
        </w:rPr>
        <w:t xml:space="preserve"> </w:t>
      </w:r>
      <w:r>
        <w:rPr>
          <w:rFonts w:eastAsia="DengXian"/>
        </w:rPr>
        <w:t>with respect</w:t>
      </w:r>
      <w:r w:rsidR="00523B1B" w:rsidRPr="001A0CB6">
        <w:rPr>
          <w:rFonts w:eastAsia="DengXian"/>
        </w:rPr>
        <w:t xml:space="preserve"> to </w:t>
      </w:r>
      <w:r>
        <w:rPr>
          <w:rFonts w:eastAsia="DengXian"/>
        </w:rPr>
        <w:t xml:space="preserve">energy, </w:t>
      </w:r>
      <w:proofErr w:type="gramStart"/>
      <w:r>
        <w:rPr>
          <w:rFonts w:eastAsia="DengXian"/>
        </w:rPr>
        <w:t>e.g.</w:t>
      </w:r>
      <w:proofErr w:type="gramEnd"/>
      <w:r w:rsidRPr="001A0CB6">
        <w:rPr>
          <w:rFonts w:eastAsia="DengXian"/>
        </w:rPr>
        <w:t xml:space="preserve"> </w:t>
      </w:r>
      <w:r>
        <w:rPr>
          <w:rFonts w:eastAsia="DengXian"/>
        </w:rPr>
        <w:t>“(not) energy</w:t>
      </w:r>
      <w:r w:rsidRPr="001A0CB6">
        <w:rPr>
          <w:rFonts w:eastAsia="DengXian"/>
        </w:rPr>
        <w:t xml:space="preserve"> </w:t>
      </w:r>
      <w:r w:rsidR="00523B1B" w:rsidRPr="001A0CB6">
        <w:rPr>
          <w:rFonts w:eastAsia="DengXian"/>
        </w:rPr>
        <w:t xml:space="preserve">saving </w:t>
      </w:r>
      <w:r>
        <w:rPr>
          <w:rFonts w:eastAsia="DengXian"/>
        </w:rPr>
        <w:t>states</w:t>
      </w:r>
      <w:r w:rsidR="00523B1B" w:rsidRPr="001A0CB6">
        <w:rPr>
          <w:rFonts w:eastAsia="DengXian"/>
        </w:rPr>
        <w:t>, which are defined in TS 28.310</w:t>
      </w:r>
      <w:r>
        <w:rPr>
          <w:rFonts w:eastAsia="DengXian"/>
        </w:rPr>
        <w:t xml:space="preserve"> [6]</w:t>
      </w:r>
      <w:r w:rsidR="00523B1B" w:rsidRPr="001A0CB6">
        <w:rPr>
          <w:rFonts w:eastAsia="DengXian"/>
        </w:rPr>
        <w:t>.</w:t>
      </w:r>
    </w:p>
    <w:p w14:paraId="186858FB" w14:textId="7AA16FD0" w:rsidR="00550E59" w:rsidRDefault="00550E59" w:rsidP="00550E59">
      <w:r w:rsidRPr="009332B6">
        <w:rPr>
          <w:b/>
        </w:rPr>
        <w:t>energy charging rate</w:t>
      </w:r>
      <w:r>
        <w:t xml:space="preserve">: a means of determining the energy </w:t>
      </w:r>
      <w:del w:id="290" w:author="Laurent-Walter Goix (Nokia)" w:date="2023-04-29T21:56:00Z">
        <w:r w:rsidDel="00F6028C">
          <w:delText>usage</w:delText>
        </w:r>
      </w:del>
      <w:ins w:id="291" w:author="Laurent-Walter Goix (Nokia)" w:date="2023-04-29T21:56:00Z">
        <w:r w:rsidR="00F6028C">
          <w:t>consumption</w:t>
        </w:r>
      </w:ins>
      <w:r>
        <w:t xml:space="preserve"> consequence (use of energy credit) associated with charging events.</w:t>
      </w:r>
    </w:p>
    <w:p w14:paraId="762A4E6D" w14:textId="50AB2971" w:rsidR="00550E59" w:rsidRDefault="00550E59" w:rsidP="00550E59">
      <w:pPr>
        <w:pStyle w:val="NO"/>
      </w:pPr>
      <w:r>
        <w:t>NOTE:</w:t>
      </w:r>
      <w:r>
        <w:tab/>
        <w:t xml:space="preserve">The rate listed above is a charging rate, completely distinct and unrelated to the 'Maximum Energy </w:t>
      </w:r>
      <w:del w:id="292" w:author="Laurent-Walter Goix (Nokia)" w:date="2023-04-29T21:56:00Z">
        <w:r w:rsidDel="00F6028C">
          <w:delText>Utilization</w:delText>
        </w:r>
      </w:del>
      <w:ins w:id="293" w:author="Laurent-Walter Goix (Nokia)" w:date="2023-04-29T21:56:00Z">
        <w:r w:rsidR="00F6028C">
          <w:t>Consumption</w:t>
        </w:r>
      </w:ins>
      <w:r>
        <w:t xml:space="preserve">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24F68EC2" w14:textId="4B66F9E4" w:rsidR="00D65E6A" w:rsidRPr="00E97913" w:rsidRDefault="00D65E6A" w:rsidP="00D65E6A">
      <w:pPr>
        <w:rPr>
          <w:rFonts w:eastAsia="PMingLiU"/>
          <w:b/>
          <w:lang w:eastAsia="zh-TW"/>
        </w:rPr>
      </w:pPr>
      <w:r w:rsidRPr="00FC13CD">
        <w:rPr>
          <w:b/>
          <w:bCs/>
        </w:rPr>
        <w:t>carbon intensity:</w:t>
      </w:r>
      <w:r>
        <w:t xml:space="preserve"> quantity of CO2 equivalent emission per unit of final energy consumption for an operational period of use [</w:t>
      </w:r>
      <w:r w:rsidR="001E1A9B">
        <w:t>23</w:t>
      </w:r>
      <w:r>
        <w:t>]</w:t>
      </w:r>
    </w:p>
    <w:p w14:paraId="05F3150B" w14:textId="77777777" w:rsidR="007A211F" w:rsidRDefault="007A211F" w:rsidP="007A211F">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97B0077" w14:textId="421AFD9D" w:rsidR="007A211F" w:rsidRPr="00460049" w:rsidRDefault="007A211F" w:rsidP="007A211F">
      <w:pPr>
        <w:pStyle w:val="NO"/>
        <w:rPr>
          <w:lang w:val="en-US" w:eastAsia="zh-CN"/>
        </w:rPr>
      </w:pPr>
      <w:r>
        <w:rPr>
          <w:lang w:val="en-US" w:eastAsia="zh-CN"/>
        </w:rPr>
        <w:t>N</w:t>
      </w:r>
      <w:r w:rsidR="00DC7940">
        <w:rPr>
          <w:lang w:val="en-US" w:eastAsia="zh-CN"/>
        </w:rPr>
        <w:t>OTE:</w:t>
      </w:r>
      <w:r w:rsidR="00DC7940">
        <w:rPr>
          <w:lang w:val="en-US" w:eastAsia="zh-CN"/>
        </w:rPr>
        <w:tab/>
      </w:r>
      <w:r>
        <w:rPr>
          <w:lang w:val="en-US" w:eastAsia="zh-CN"/>
        </w:rPr>
        <w:t>This definition was taken from [</w:t>
      </w:r>
      <w:r w:rsidR="00DA0715">
        <w:rPr>
          <w:lang w:val="en-US" w:eastAsia="zh-CN"/>
        </w:rPr>
        <w:t>22</w:t>
      </w:r>
      <w:r>
        <w:rPr>
          <w:lang w:val="en-US" w:eastAsia="zh-CN"/>
        </w:rPr>
        <w:t>].</w:t>
      </w:r>
    </w:p>
    <w:p w14:paraId="11460CF0" w14:textId="09059857" w:rsidR="00523B1B" w:rsidRPr="00D65E6A" w:rsidRDefault="00523B1B"/>
    <w:p w14:paraId="5E81C5C1" w14:textId="675B734D" w:rsidR="00080512" w:rsidRPr="004D3578" w:rsidRDefault="00080512">
      <w:pPr>
        <w:pStyle w:val="Heading2"/>
      </w:pPr>
      <w:bookmarkStart w:id="294" w:name="_Toc112402473"/>
      <w:bookmarkStart w:id="295" w:name="_Toc112403523"/>
      <w:bookmarkStart w:id="296" w:name="_Toc112660795"/>
      <w:bookmarkStart w:id="297" w:name="_Toc113369775"/>
      <w:bookmarkStart w:id="298" w:name="_Toc120118706"/>
      <w:bookmarkStart w:id="299" w:name="_Toc129358195"/>
      <w:r w:rsidRPr="004D3578">
        <w:lastRenderedPageBreak/>
        <w:t>3.</w:t>
      </w:r>
      <w:r w:rsidR="000D7E9C">
        <w:t>2</w:t>
      </w:r>
      <w:r w:rsidRPr="004D3578">
        <w:tab/>
        <w:t>Abbreviations</w:t>
      </w:r>
      <w:bookmarkEnd w:id="294"/>
      <w:bookmarkEnd w:id="295"/>
      <w:bookmarkEnd w:id="296"/>
      <w:bookmarkEnd w:id="297"/>
      <w:bookmarkEnd w:id="298"/>
      <w:bookmarkEnd w:id="299"/>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pPr>
      <w:r>
        <w:t>AS</w:t>
      </w:r>
      <w:r w:rsidRPr="004D3578">
        <w:tab/>
      </w:r>
      <w:r>
        <w:t>Application Server</w:t>
      </w:r>
    </w:p>
    <w:p w14:paraId="3BB380F5" w14:textId="6F22A40A" w:rsidR="00CC3426" w:rsidRDefault="00CC3426" w:rsidP="00CC3426">
      <w:pPr>
        <w:pStyle w:val="EW"/>
      </w:pPr>
      <w:r>
        <w:t>DV</w:t>
      </w:r>
      <w:r>
        <w:tab/>
        <w:t>Data Volume</w:t>
      </w:r>
    </w:p>
    <w:p w14:paraId="706713B0" w14:textId="77777777" w:rsidR="00CC3426" w:rsidRDefault="00CC3426" w:rsidP="00CC3426">
      <w:pPr>
        <w:pStyle w:val="EW"/>
      </w:pPr>
      <w:r>
        <w:t>EC</w:t>
      </w:r>
      <w:r>
        <w:tab/>
      </w:r>
      <w:r>
        <w:tab/>
        <w:t>Energy Consumption</w:t>
      </w:r>
    </w:p>
    <w:p w14:paraId="3D6B3B3A" w14:textId="77777777" w:rsidR="00CC3426" w:rsidRDefault="00CC3426" w:rsidP="00CC3426">
      <w:pPr>
        <w:pStyle w:val="EW"/>
      </w:pPr>
      <w:r>
        <w:t>EE</w:t>
      </w:r>
      <w:r>
        <w:tab/>
      </w:r>
      <w:r>
        <w:tab/>
        <w:t>Energy Efficiency</w:t>
      </w:r>
    </w:p>
    <w:p w14:paraId="1EA365ED" w14:textId="77777777" w:rsidR="00080512" w:rsidRPr="004D3578" w:rsidRDefault="00080512">
      <w:pPr>
        <w:pStyle w:val="EW"/>
      </w:pPr>
    </w:p>
    <w:p w14:paraId="7D89FB01" w14:textId="6C87ABE8" w:rsidR="00080512" w:rsidRPr="004D3578" w:rsidRDefault="00080512">
      <w:pPr>
        <w:pStyle w:val="Heading1"/>
      </w:pPr>
      <w:bookmarkStart w:id="300" w:name="clause4"/>
      <w:bookmarkStart w:id="301" w:name="_Toc112402474"/>
      <w:bookmarkStart w:id="302" w:name="_Toc112403524"/>
      <w:bookmarkStart w:id="303" w:name="_Toc112660796"/>
      <w:bookmarkStart w:id="304" w:name="_Toc113369776"/>
      <w:bookmarkStart w:id="305" w:name="_Toc120118707"/>
      <w:bookmarkStart w:id="306" w:name="_Toc129358196"/>
      <w:bookmarkEnd w:id="300"/>
      <w:r w:rsidRPr="004D3578">
        <w:t>4</w:t>
      </w:r>
      <w:r w:rsidRPr="004D3578">
        <w:tab/>
      </w:r>
      <w:r w:rsidR="00A67CAC">
        <w:t>Overview</w:t>
      </w:r>
      <w:bookmarkEnd w:id="301"/>
      <w:bookmarkEnd w:id="302"/>
      <w:bookmarkEnd w:id="303"/>
      <w:bookmarkEnd w:id="304"/>
      <w:bookmarkEnd w:id="305"/>
      <w:bookmarkEnd w:id="306"/>
    </w:p>
    <w:p w14:paraId="09F16AC8" w14:textId="11D5A4C1" w:rsidR="00AA002C" w:rsidRDefault="00AA002C" w:rsidP="00AA002C">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r w:rsidR="00E369CB">
        <w:t xml:space="preserve">the </w:t>
      </w:r>
      <w:r>
        <w:t xml:space="preserve">network. </w:t>
      </w:r>
    </w:p>
    <w:p w14:paraId="6D11353B" w14:textId="4C1E377C"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r w:rsidR="00E369CB">
        <w:t>them</w:t>
      </w:r>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sidR="00E369CB">
        <w:t>s</w:t>
      </w:r>
      <w:r>
        <w:rPr>
          <w:rFonts w:hint="eastAsia"/>
          <w:lang w:eastAsia="zh-CN"/>
        </w:rPr>
        <w:t xml:space="preserve"> </w:t>
      </w:r>
      <w:r>
        <w:t>or adjust network resource</w:t>
      </w:r>
      <w:r w:rsidR="00E369CB">
        <w:t>s</w:t>
      </w:r>
      <w:r>
        <w:t xml:space="preserve">. </w:t>
      </w:r>
    </w:p>
    <w:p w14:paraId="38D92FB7" w14:textId="3E4372CE" w:rsidR="00AA002C" w:rsidRPr="00277B6B" w:rsidRDefault="00AA002C" w:rsidP="00AA002C">
      <w:pPr>
        <w:rPr>
          <w:lang w:eastAsia="zh-CN"/>
        </w:rPr>
      </w:pPr>
      <w:r>
        <w:t>Both aspects above need more interaction</w:t>
      </w:r>
      <w:r w:rsidR="00347D4A">
        <w:t>s</w:t>
      </w:r>
      <w:r>
        <w:t xml:space="preserve"> between application</w:t>
      </w:r>
      <w:r w:rsidR="00347D4A">
        <w:t>s</w:t>
      </w:r>
      <w:r>
        <w:t xml:space="preserve"> and network</w:t>
      </w:r>
      <w:r w:rsidR="00347D4A">
        <w:t>s</w:t>
      </w:r>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Heading1"/>
      </w:pPr>
      <w:bookmarkStart w:id="307" w:name="_Toc112402476"/>
      <w:bookmarkStart w:id="308" w:name="_Toc112403526"/>
      <w:bookmarkStart w:id="309" w:name="_Toc112660797"/>
      <w:bookmarkStart w:id="310" w:name="_Toc113369777"/>
      <w:bookmarkStart w:id="311" w:name="_Toc120118708"/>
      <w:bookmarkStart w:id="312" w:name="_Toc129358197"/>
      <w:r>
        <w:t>5</w:t>
      </w:r>
      <w:r w:rsidR="007F3B28">
        <w:tab/>
        <w:t>Use cases</w:t>
      </w:r>
      <w:bookmarkEnd w:id="307"/>
      <w:bookmarkEnd w:id="308"/>
      <w:bookmarkEnd w:id="309"/>
      <w:bookmarkEnd w:id="310"/>
      <w:bookmarkEnd w:id="311"/>
      <w:bookmarkEnd w:id="312"/>
    </w:p>
    <w:p w14:paraId="1AC0C67D" w14:textId="5161AD4A" w:rsidR="00341E0A" w:rsidRDefault="00341E0A" w:rsidP="00341E0A">
      <w:pPr>
        <w:pStyle w:val="Heading2"/>
      </w:pPr>
      <w:bookmarkStart w:id="313" w:name="_Toc108086219"/>
      <w:bookmarkStart w:id="314" w:name="_Toc113369778"/>
      <w:bookmarkStart w:id="315" w:name="_Toc120118709"/>
      <w:bookmarkStart w:id="316" w:name="_Toc129358198"/>
      <w:bookmarkStart w:id="317" w:name="_Toc112402477"/>
      <w:bookmarkStart w:id="318" w:name="_Toc112403527"/>
      <w:bookmarkStart w:id="319" w:name="_Toc112660798"/>
      <w:r>
        <w:t>5.1</w:t>
      </w:r>
      <w:r>
        <w:tab/>
      </w:r>
      <w:bookmarkEnd w:id="313"/>
      <w:r w:rsidRPr="00367D4C">
        <w:rPr>
          <w:rFonts w:cs="Arial"/>
          <w:bCs/>
        </w:rPr>
        <w:t xml:space="preserve">Energy </w:t>
      </w:r>
      <w:del w:id="320" w:author="Laurent-Walter Goix (Nokia)" w:date="2023-04-29T21:56:00Z">
        <w:r w:rsidRPr="00367D4C" w:rsidDel="00F6028C">
          <w:rPr>
            <w:rFonts w:cs="Arial"/>
            <w:bCs/>
          </w:rPr>
          <w:delText>Utilization</w:delText>
        </w:r>
      </w:del>
      <w:ins w:id="321" w:author="Laurent-Walter Goix (Nokia)" w:date="2023-04-29T21:56:00Z">
        <w:r w:rsidR="00F6028C">
          <w:rPr>
            <w:rFonts w:cs="Arial"/>
            <w:bCs/>
          </w:rPr>
          <w:t>Consumption</w:t>
        </w:r>
      </w:ins>
      <w:r w:rsidRPr="00367D4C">
        <w:rPr>
          <w:rFonts w:cs="Arial"/>
          <w:bCs/>
        </w:rPr>
        <w:t xml:space="preserve"> as a Performance Criteria for Best Effort Communication</w:t>
      </w:r>
      <w:bookmarkEnd w:id="314"/>
      <w:bookmarkEnd w:id="315"/>
      <w:bookmarkEnd w:id="316"/>
    </w:p>
    <w:p w14:paraId="708B63A0" w14:textId="26DD7E6A" w:rsidR="00341E0A" w:rsidRDefault="00341E0A" w:rsidP="00341E0A">
      <w:pPr>
        <w:pStyle w:val="Heading3"/>
      </w:pPr>
      <w:bookmarkStart w:id="322" w:name="_Toc108086220"/>
      <w:bookmarkStart w:id="323" w:name="_Toc113369779"/>
      <w:bookmarkStart w:id="324" w:name="_Toc120118710"/>
      <w:bookmarkStart w:id="325" w:name="_Toc129358199"/>
      <w:r>
        <w:t>5.</w:t>
      </w:r>
      <w:r>
        <w:rPr>
          <w:rFonts w:eastAsia="SimSun"/>
          <w:lang w:val="en-US" w:eastAsia="zh-CN"/>
        </w:rPr>
        <w:t>1</w:t>
      </w:r>
      <w:r>
        <w:t>.1</w:t>
      </w:r>
      <w:r>
        <w:tab/>
        <w:t>Description</w:t>
      </w:r>
      <w:bookmarkEnd w:id="322"/>
      <w:bookmarkEnd w:id="323"/>
      <w:bookmarkEnd w:id="324"/>
      <w:bookmarkEnd w:id="325"/>
    </w:p>
    <w:p w14:paraId="2E79F680" w14:textId="2B41D689" w:rsidR="00341E0A" w:rsidRDefault="00341E0A" w:rsidP="00341E0A">
      <w:r>
        <w:t xml:space="preserve">Currently energy </w:t>
      </w:r>
      <w:del w:id="326" w:author="Laurent-Walter Goix (Nokia)" w:date="2023-04-29T21:56:00Z">
        <w:r w:rsidDel="00F6028C">
          <w:delText>utilization</w:delText>
        </w:r>
      </w:del>
      <w:ins w:id="327" w:author="Laurent-Walter Goix (Nokia)" w:date="2023-04-29T21:56:00Z">
        <w:r w:rsidR="00F6028C">
          <w:t>consumption</w:t>
        </w:r>
      </w:ins>
      <w:r>
        <w:t xml:space="preserve"> and efficiency can be monitored and considered through </w:t>
      </w:r>
      <w:r w:rsidR="00347D4A">
        <w:t>O&amp;M</w:t>
      </w:r>
      <w:r>
        <w:t xml:space="preserve"> and network operation, but not as a service performance criterion, as for example bit rate, </w:t>
      </w:r>
      <w:proofErr w:type="gramStart"/>
      <w:r>
        <w:t>latency</w:t>
      </w:r>
      <w:proofErr w:type="gramEnd"/>
      <w:r>
        <w:t xml:space="preserve"> or availability. The guidance from SA to all working groups in [</w:t>
      </w:r>
      <w:r w:rsidR="00D34D61">
        <w:t>14</w:t>
      </w:r>
      <w:r>
        <w:t>] states</w:t>
      </w:r>
      <w:r w:rsidR="00347D4A">
        <w:t>:</w:t>
      </w:r>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lastRenderedPageBreak/>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17D019C4"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rsidR="00347D4A">
        <w:t>,</w:t>
      </w:r>
      <w:r w:rsidRPr="00367D4C">
        <w:t xml:space="preserve"> security, privacy and complexity principles will not be sacrificed, but there is no conflict between a service policy that constrains performance (</w:t>
      </w:r>
      <w:proofErr w:type="gramStart"/>
      <w:r w:rsidRPr="00367D4C">
        <w:t>e.g.</w:t>
      </w:r>
      <w:proofErr w:type="gramEnd"/>
      <w:r w:rsidRPr="00367D4C">
        <w:t xml:space="preserve"> latency, throughput, even availability) on the basis of energy </w:t>
      </w:r>
      <w:del w:id="328" w:author="Laurent-Walter Goix (Nokia)" w:date="2023-04-29T21:56:00Z">
        <w:r w:rsidRPr="00367D4C" w:rsidDel="00F6028C">
          <w:delText>utilization</w:delText>
        </w:r>
      </w:del>
      <w:ins w:id="329" w:author="Laurent-Walter Goix (Nokia)" w:date="2023-04-29T21:56:00Z">
        <w:r w:rsidR="00F6028C">
          <w:t>consumption</w:t>
        </w:r>
      </w:ins>
      <w:r w:rsidRPr="00367D4C">
        <w:t xml:space="preserve">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378346E3" w:rsidR="00341E0A" w:rsidRDefault="00341E0A" w:rsidP="00341E0A">
      <w:r>
        <w:t xml:space="preserve">Today the </w:t>
      </w:r>
      <w:r w:rsidR="00347D4A">
        <w:t xml:space="preserve">5G system </w:t>
      </w:r>
      <w:r>
        <w:t xml:space="preserve">works to support services efficiently, though does not </w:t>
      </w:r>
      <w:proofErr w:type="gramStart"/>
      <w:r>
        <w:t>take into account</w:t>
      </w:r>
      <w:proofErr w:type="gramEnd"/>
      <w:r>
        <w:t xml:space="preserve"> energy </w:t>
      </w:r>
      <w:del w:id="330" w:author="Laurent-Walter Goix (Nokia)" w:date="2023-04-29T21:56:00Z">
        <w:r w:rsidDel="00F6028C">
          <w:delText>utilization</w:delText>
        </w:r>
      </w:del>
      <w:ins w:id="331" w:author="Laurent-Walter Goix (Nokia)" w:date="2023-04-29T21:56:00Z">
        <w:r w:rsidR="00F6028C">
          <w:t>consumption</w:t>
        </w:r>
      </w:ins>
      <w:r>
        <w:t xml:space="preserve"> at the service level. The use case explores a particular opportunity to identify this information and use it to make more efficient use of all network resources without sacrificing service quality. </w:t>
      </w:r>
      <w:proofErr w:type="gramStart"/>
      <w:r>
        <w:t>In particular, information</w:t>
      </w:r>
      <w:proofErr w:type="gramEnd"/>
      <w:r>
        <w:t xml:space="preserve"> gathered through </w:t>
      </w:r>
      <w:r w:rsidR="00347D4A">
        <w:t>O&amp;M</w:t>
      </w:r>
      <w:r>
        <w:t xml:space="preserve">, and in the future possibly from the network (see </w:t>
      </w:r>
      <w:r w:rsidR="00347D4A">
        <w:t>5.1.5</w:t>
      </w:r>
      <w:r>
        <w:t xml:space="preserve"> which identifies a gap and opportunity), can be leveraged to make it possible to employ energy </w:t>
      </w:r>
      <w:del w:id="332" w:author="Laurent-Walter Goix (Nokia)" w:date="2023-04-29T21:56:00Z">
        <w:r w:rsidDel="00F6028C">
          <w:delText>utilization</w:delText>
        </w:r>
      </w:del>
      <w:ins w:id="333" w:author="Laurent-Walter Goix (Nokia)" w:date="2023-04-29T21:56:00Z">
        <w:r w:rsidR="00F6028C">
          <w:t>consumption</w:t>
        </w:r>
      </w:ins>
      <w:r>
        <w:t xml:space="preserve"> information as part of service delivery.  </w:t>
      </w:r>
    </w:p>
    <w:p w14:paraId="470BA41B" w14:textId="424349D5" w:rsidR="00341E0A" w:rsidRDefault="00341E0A" w:rsidP="00341E0A">
      <w:r>
        <w:t xml:space="preserve">In the following use case, the possibility of using energy </w:t>
      </w:r>
      <w:del w:id="334" w:author="Laurent-Walter Goix (Nokia)" w:date="2023-04-29T21:56:00Z">
        <w:r w:rsidDel="00F6028C">
          <w:delText>utilization</w:delText>
        </w:r>
      </w:del>
      <w:ins w:id="335" w:author="Laurent-Walter Goix (Nokia)" w:date="2023-04-29T21:56:00Z">
        <w:r w:rsidR="00F6028C">
          <w:t>consumption</w:t>
        </w:r>
      </w:ins>
      <w:r>
        <w:t xml:space="preserve"> as a new service criterion for this less constrained type of mobile telecommunication service is explored.</w:t>
      </w:r>
    </w:p>
    <w:p w14:paraId="24A380FE" w14:textId="240521CC" w:rsidR="00341E0A" w:rsidRPr="007C50F6" w:rsidRDefault="00341E0A" w:rsidP="00341E0A">
      <w:r>
        <w:t xml:space="preserve">A </w:t>
      </w:r>
      <w:r w:rsidR="00347D4A">
        <w:t>large-</w:t>
      </w:r>
      <w:r>
        <w:t xml:space="preserve">scale logistics company L has deployed </w:t>
      </w:r>
      <w:proofErr w:type="gramStart"/>
      <w:r>
        <w:t>a large number of</w:t>
      </w:r>
      <w:proofErr w:type="gramEnd"/>
      <w:r>
        <w:t xml:space="preserve"> communicating components. These are integrated into vehicles, palettes, facilities, </w:t>
      </w:r>
      <w:r w:rsidR="00347D4A">
        <w:t>etc.</w:t>
      </w:r>
      <w:r>
        <w:t xml:space="preserve"> Essentially, IoT terminals enable remote tracking and monitoring functions. The information gathered is relevant, but not constrained with respect to latency. In fact, eventual delivery (</w:t>
      </w:r>
      <w:proofErr w:type="gramStart"/>
      <w:r>
        <w:t>e.g.</w:t>
      </w:r>
      <w:proofErr w:type="gramEnd"/>
      <w:r>
        <w:t xml:space="preserve"> after hours or even a full day) of communication is entirely acceptable for L. The MNO M offers a 'green service' which limits the rate of energy utilized for communication over a particular time interval (</w:t>
      </w:r>
      <w:proofErr w:type="gramStart"/>
      <w:r>
        <w:t>e.g.</w:t>
      </w:r>
      <w:proofErr w:type="gramEnd"/>
      <w:r>
        <w:t xml:space="preserve"> per day) and this service is appropriate for L, whose overall corporate goals are also served by 'green service,' as they strive to operate with energy efficiency.</w:t>
      </w:r>
    </w:p>
    <w:p w14:paraId="2F985A4E" w14:textId="15B12C61" w:rsidR="00341E0A" w:rsidRDefault="00341E0A" w:rsidP="00341E0A">
      <w:pPr>
        <w:pStyle w:val="Heading3"/>
      </w:pPr>
      <w:bookmarkStart w:id="336" w:name="_Toc108086221"/>
      <w:bookmarkStart w:id="337" w:name="_Toc113369780"/>
      <w:bookmarkStart w:id="338" w:name="_Toc120118711"/>
      <w:bookmarkStart w:id="339" w:name="_Toc129358200"/>
      <w:r>
        <w:t>5.</w:t>
      </w:r>
      <w:r>
        <w:rPr>
          <w:rFonts w:eastAsia="SimSun"/>
          <w:lang w:val="en-US" w:eastAsia="zh-CN"/>
        </w:rPr>
        <w:t>1</w:t>
      </w:r>
      <w:r>
        <w:t>.2</w:t>
      </w:r>
      <w:r>
        <w:tab/>
        <w:t>Pre-conditions</w:t>
      </w:r>
      <w:bookmarkEnd w:id="336"/>
      <w:bookmarkEnd w:id="337"/>
      <w:bookmarkEnd w:id="338"/>
      <w:bookmarkEnd w:id="339"/>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Heading3"/>
      </w:pPr>
      <w:bookmarkStart w:id="340" w:name="_Toc108086222"/>
      <w:bookmarkStart w:id="341" w:name="_Toc113369781"/>
      <w:bookmarkStart w:id="342" w:name="_Toc120118712"/>
      <w:bookmarkStart w:id="343" w:name="_Toc129358201"/>
      <w:r>
        <w:t>5.</w:t>
      </w:r>
      <w:r>
        <w:rPr>
          <w:rFonts w:eastAsia="SimSun"/>
          <w:lang w:val="en-US" w:eastAsia="zh-CN"/>
        </w:rPr>
        <w:t>1</w:t>
      </w:r>
      <w:r>
        <w:t>.3</w:t>
      </w:r>
      <w:r>
        <w:tab/>
        <w:t>Service Flows</w:t>
      </w:r>
      <w:bookmarkEnd w:id="340"/>
      <w:bookmarkEnd w:id="341"/>
      <w:bookmarkEnd w:id="342"/>
      <w:bookmarkEnd w:id="343"/>
    </w:p>
    <w:p w14:paraId="2F42D0F7" w14:textId="73EE4BE0" w:rsidR="00341E0A" w:rsidRDefault="00341E0A" w:rsidP="00341E0A">
      <w:pPr>
        <w:pStyle w:val="B1"/>
      </w:pPr>
      <w:r>
        <w:t>1.</w:t>
      </w:r>
      <w:r>
        <w:tab/>
        <w:t xml:space="preserve">The fleet of trucks belonging to L leave the logistic </w:t>
      </w:r>
      <w:proofErr w:type="spellStart"/>
      <w:r>
        <w:t>center</w:t>
      </w:r>
      <w:proofErr w:type="spellEnd"/>
      <w:r>
        <w:t xml:space="preserve"> located in the middle of the uninhabited region </w:t>
      </w:r>
      <w:r w:rsidR="00347D4A">
        <w:t>hundreds</w:t>
      </w:r>
      <w:r w:rsidR="00347D4A" w:rsidDel="00347D4A">
        <w:t xml:space="preserve"> </w:t>
      </w:r>
      <w:r>
        <w:t xml:space="preserve">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UEs, all communicating periodically with the network. This 'massive IoT' group leaves the coverage of the logistics </w:t>
      </w:r>
      <w:proofErr w:type="spellStart"/>
      <w:r>
        <w:t>center</w:t>
      </w:r>
      <w:proofErr w:type="spellEnd"/>
      <w:r>
        <w:t>. The network coverage over the road through the uninhabited region is very sparse.</w:t>
      </w:r>
    </w:p>
    <w:p w14:paraId="315770CB" w14:textId="2A744247" w:rsidR="00341E0A" w:rsidRDefault="00341E0A" w:rsidP="00341E0A">
      <w:pPr>
        <w:pStyle w:val="B1"/>
      </w:pPr>
      <w:r>
        <w:t>2.</w:t>
      </w:r>
      <w:r>
        <w:tab/>
        <w:t xml:space="preserve">As the trucks proceed into extreme low coverage, the energy utilized to communicate with the IoT devices increases. This energy </w:t>
      </w:r>
      <w:del w:id="344" w:author="Laurent-Walter Goix (Nokia)" w:date="2023-04-29T21:56:00Z">
        <w:r w:rsidDel="00F6028C">
          <w:delText>utilization</w:delText>
        </w:r>
      </w:del>
      <w:ins w:id="345" w:author="Laurent-Walter Goix (Nokia)" w:date="2023-04-29T21:56:00Z">
        <w:r w:rsidR="00F6028C">
          <w:t>consumption</w:t>
        </w:r>
      </w:ins>
      <w:r>
        <w:t xml:space="preserve"> increase is monitored by the 5G </w:t>
      </w:r>
      <w:r w:rsidR="00D56C3F">
        <w:t xml:space="preserve">network </w:t>
      </w:r>
      <w:r>
        <w:t xml:space="preserve">and can be aggregated, </w:t>
      </w:r>
      <w:proofErr w:type="gramStart"/>
      <w:r>
        <w:t>e.g.</w:t>
      </w:r>
      <w:proofErr w:type="gramEnd"/>
      <w:r>
        <w:t xml:space="preserve"> at the slice level.</w:t>
      </w:r>
    </w:p>
    <w:p w14:paraId="028EE627" w14:textId="548E526E" w:rsidR="00341E0A" w:rsidRDefault="00341E0A" w:rsidP="00341E0A">
      <w:pPr>
        <w:pStyle w:val="B1"/>
      </w:pPr>
      <w:r>
        <w:t>3.</w:t>
      </w:r>
      <w:r>
        <w:tab/>
        <w:t xml:space="preserve">The 'green service' policy for the service provided to L includes a maximum energy </w:t>
      </w:r>
      <w:del w:id="346" w:author="Laurent-Walter Goix (Nokia)" w:date="2023-04-29T21:56:00Z">
        <w:r w:rsidDel="00F6028C">
          <w:delText>utilization</w:delText>
        </w:r>
      </w:del>
      <w:ins w:id="347" w:author="Laurent-Walter Goix (Nokia)" w:date="2023-04-29T21:56:00Z">
        <w:r w:rsidR="00F6028C">
          <w:t>consumption</w:t>
        </w:r>
      </w:ins>
      <w:r>
        <w:t xml:space="preserve"> rate. At a certain point the IoT communication of the fleet </w:t>
      </w:r>
      <w:r>
        <w:rPr>
          <w:i/>
        </w:rPr>
        <w:t>exceeds</w:t>
      </w:r>
      <w:r>
        <w:t xml:space="preserve"> this maximum energy </w:t>
      </w:r>
      <w:del w:id="348" w:author="Laurent-Walter Goix (Nokia)" w:date="2023-04-29T21:56:00Z">
        <w:r w:rsidDel="00F6028C">
          <w:delText>utilization</w:delText>
        </w:r>
      </w:del>
      <w:ins w:id="349" w:author="Laurent-Walter Goix (Nokia)" w:date="2023-04-29T21:56:00Z">
        <w:r w:rsidR="00F6028C">
          <w:t>consumption</w:t>
        </w:r>
      </w:ins>
      <w:r>
        <w:t xml:space="preserve"> rate.</w:t>
      </w:r>
    </w:p>
    <w:p w14:paraId="3F2027CE" w14:textId="7788414D" w:rsidR="00341E0A" w:rsidRDefault="00341E0A" w:rsidP="00341E0A">
      <w:pPr>
        <w:pStyle w:val="B1"/>
      </w:pPr>
      <w:r w:rsidRPr="00367D4C">
        <w:t>4.</w:t>
      </w:r>
      <w:r w:rsidRPr="00367D4C">
        <w:tab/>
        <w:t xml:space="preserve">The policy indicates that latency can be traded off with energy </w:t>
      </w:r>
      <w:del w:id="350" w:author="Laurent-Walter Goix (Nokia)" w:date="2023-04-29T21:56:00Z">
        <w:r w:rsidRPr="00367D4C" w:rsidDel="00F6028C">
          <w:delText>utilization</w:delText>
        </w:r>
      </w:del>
      <w:ins w:id="351" w:author="Laurent-Walter Goix (Nokia)" w:date="2023-04-29T21:56:00Z">
        <w:r w:rsidR="00F6028C">
          <w:t>consumption</w:t>
        </w:r>
      </w:ins>
      <w:r w:rsidRPr="00367D4C">
        <w:t xml:space="preserve"> for service to L; the communication service is delay tolerant in this condition.</w:t>
      </w:r>
      <w:r>
        <w:t xml:space="preserve"> As the energy </w:t>
      </w:r>
      <w:del w:id="352" w:author="Laurent-Walter Goix (Nokia)" w:date="2023-04-29T21:56:00Z">
        <w:r w:rsidDel="00F6028C">
          <w:delText>utilization</w:delText>
        </w:r>
      </w:del>
      <w:ins w:id="353" w:author="Laurent-Walter Goix (Nokia)" w:date="2023-04-29T21:56:00Z">
        <w:r w:rsidR="00F6028C">
          <w:t>consumption</w:t>
        </w:r>
      </w:ins>
      <w:r>
        <w:t xml:space="preserve"> rate has exceeded the maximum, the latency is increased to enforce this policy. In effect, L's fleet receives very limited service, with </w:t>
      </w:r>
      <w:r w:rsidRPr="007E514D">
        <w:rPr>
          <w:i/>
        </w:rPr>
        <w:t>high</w:t>
      </w:r>
      <w:r>
        <w:t xml:space="preserve"> latency, even for a limited </w:t>
      </w:r>
      <w:proofErr w:type="gramStart"/>
      <w:r>
        <w:t>period of time</w:t>
      </w:r>
      <w:proofErr w:type="gramEnd"/>
      <w:r>
        <w:t>, no service at all.</w:t>
      </w:r>
    </w:p>
    <w:p w14:paraId="4FA3E82C" w14:textId="05FF174B" w:rsidR="00341E0A" w:rsidRDefault="00341E0A" w:rsidP="00341E0A">
      <w:pPr>
        <w:pStyle w:val="B1"/>
      </w:pPr>
      <w:r>
        <w:t>NOTE</w:t>
      </w:r>
      <w:r w:rsidR="00D56C3F">
        <w:t xml:space="preserve"> 1</w:t>
      </w:r>
      <w:r>
        <w:t>:</w:t>
      </w:r>
      <w:r>
        <w:tab/>
        <w:t xml:space="preserve">This use case does not describe how latency is </w:t>
      </w:r>
      <w:proofErr w:type="gramStart"/>
      <w:r>
        <w:t>increased, but</w:t>
      </w:r>
      <w:proofErr w:type="gramEnd"/>
      <w:r>
        <w:t xml:space="preserve"> does assume that this increase will result in a reduction of energy </w:t>
      </w:r>
      <w:del w:id="354" w:author="Laurent-Walter Goix (Nokia)" w:date="2023-04-29T21:56:00Z">
        <w:r w:rsidDel="00F6028C">
          <w:delText>utilization</w:delText>
        </w:r>
      </w:del>
      <w:ins w:id="355" w:author="Laurent-Walter Goix (Nokia)" w:date="2023-04-29T21:56:00Z">
        <w:r w:rsidR="00F6028C">
          <w:t>consumption</w:t>
        </w:r>
      </w:ins>
      <w:r>
        <w:t xml:space="preserve">. It is possible to reduce energy </w:t>
      </w:r>
      <w:del w:id="356" w:author="Laurent-Walter Goix (Nokia)" w:date="2023-04-29T21:56:00Z">
        <w:r w:rsidDel="00F6028C">
          <w:delText>utilization</w:delText>
        </w:r>
      </w:del>
      <w:ins w:id="357" w:author="Laurent-Walter Goix (Nokia)" w:date="2023-04-29T21:56:00Z">
        <w:r w:rsidR="00F6028C">
          <w:t>consumption</w:t>
        </w:r>
      </w:ins>
      <w:r>
        <w:t xml:space="preserve"> by offering less service.</w:t>
      </w:r>
    </w:p>
    <w:p w14:paraId="4E59DEA2" w14:textId="262D3BEA" w:rsidR="00D56C3F" w:rsidRDefault="00D56C3F" w:rsidP="00D56C3F">
      <w:r w:rsidRPr="00642025">
        <w:lastRenderedPageBreak/>
        <w:t xml:space="preserve">The use case description does not define how operator M offers the 'green service'. One possibility is that </w:t>
      </w:r>
      <w:r>
        <w:t xml:space="preserve">the maximum energy </w:t>
      </w:r>
      <w:del w:id="358" w:author="Laurent-Walter Goix (Nokia)" w:date="2023-04-29T21:56:00Z">
        <w:r w:rsidDel="00F6028C">
          <w:delText>utilization</w:delText>
        </w:r>
      </w:del>
      <w:ins w:id="359" w:author="Laurent-Walter Goix (Nokia)" w:date="2023-04-29T21:56:00Z">
        <w:r w:rsidR="00F6028C">
          <w:t>consumption</w:t>
        </w:r>
      </w:ins>
      <w:r>
        <w:t xml:space="preserve"> policy applies to </w:t>
      </w:r>
      <w:r w:rsidRPr="00642025">
        <w:t>all services</w:t>
      </w:r>
      <w:r>
        <w:t xml:space="preserve">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Default="00D56C3F" w:rsidP="00D56C3F">
      <w:r>
        <w:t xml:space="preserve">A further option is that specific network slices apply a 'green service' policy to all services communicating by means of that slice. </w:t>
      </w:r>
    </w:p>
    <w:p w14:paraId="7A43A12F" w14:textId="18E64403" w:rsidR="00D56C3F" w:rsidRDefault="00D56C3F" w:rsidP="00D56C3F">
      <w:r>
        <w:t xml:space="preserve">The use case does not describe how energy </w:t>
      </w:r>
      <w:del w:id="360" w:author="Laurent-Walter Goix (Nokia)" w:date="2023-04-29T21:56:00Z">
        <w:r w:rsidDel="00F6028C">
          <w:delText>utilization</w:delText>
        </w:r>
      </w:del>
      <w:ins w:id="361" w:author="Laurent-Walter Goix (Nokia)" w:date="2023-04-29T21:56:00Z">
        <w:r w:rsidR="00F6028C">
          <w:t>consumption</w:t>
        </w:r>
      </w:ins>
      <w:r>
        <w:t xml:space="preserve"> is determined. There is related work in SA5 and RAN3 to determine energy </w:t>
      </w:r>
      <w:del w:id="362" w:author="Laurent-Walter Goix (Nokia)" w:date="2023-04-29T21:56:00Z">
        <w:r w:rsidDel="00F6028C">
          <w:delText>utilization</w:delText>
        </w:r>
      </w:del>
      <w:ins w:id="363" w:author="Laurent-Walter Goix (Nokia)" w:date="2023-04-29T21:56:00Z">
        <w:r w:rsidR="00F6028C">
          <w:t>consumption</w:t>
        </w:r>
      </w:ins>
      <w:r>
        <w:t xml:space="preserve">. If energy </w:t>
      </w:r>
      <w:del w:id="364" w:author="Laurent-Walter Goix (Nokia)" w:date="2023-04-29T21:56:00Z">
        <w:r w:rsidDel="00F6028C">
          <w:delText>utilization</w:delText>
        </w:r>
      </w:del>
      <w:ins w:id="365" w:author="Laurent-Walter Goix (Nokia)" w:date="2023-04-29T21:56:00Z">
        <w:r w:rsidR="00F6028C">
          <w:t>consumption</w:t>
        </w:r>
      </w:ins>
      <w:r>
        <w:t xml:space="preserve"> cannot be determined at the granularity, </w:t>
      </w:r>
      <w:proofErr w:type="gramStart"/>
      <w:r>
        <w:t>e.g.</w:t>
      </w:r>
      <w:proofErr w:type="gramEnd"/>
      <w:r>
        <w:t xml:space="preserve"> of a specific service or network slice or even the aggregate energy </w:t>
      </w:r>
      <w:del w:id="366" w:author="Laurent-Walter Goix (Nokia)" w:date="2023-04-29T21:56:00Z">
        <w:r w:rsidDel="00F6028C">
          <w:delText>utilization</w:delText>
        </w:r>
      </w:del>
      <w:ins w:id="367" w:author="Laurent-Walter Goix (Nokia)" w:date="2023-04-29T21:56:00Z">
        <w:r w:rsidR="00F6028C">
          <w:t>consumption</w:t>
        </w:r>
      </w:ins>
      <w:r>
        <w:t xml:space="preserve"> of a subscriber, it is still possible to identify the </w:t>
      </w:r>
      <w:r>
        <w:rPr>
          <w:i/>
        </w:rPr>
        <w:t xml:space="preserve">total energy </w:t>
      </w:r>
      <w:del w:id="368" w:author="Laurent-Walter Goix (Nokia)" w:date="2023-04-29T21:56:00Z">
        <w:r w:rsidDel="00F6028C">
          <w:rPr>
            <w:i/>
          </w:rPr>
          <w:delText>utilization</w:delText>
        </w:r>
      </w:del>
      <w:ins w:id="369" w:author="Laurent-Walter Goix (Nokia)" w:date="2023-04-29T21:56:00Z">
        <w:r w:rsidR="00F6028C">
          <w:rPr>
            <w:i/>
          </w:rPr>
          <w:t>consumption</w:t>
        </w:r>
      </w:ins>
      <w:r>
        <w:t xml:space="preserve"> of different elements in the 5G network. It is therefore possible, at least in principle, to </w:t>
      </w:r>
      <w:r>
        <w:rPr>
          <w:i/>
        </w:rPr>
        <w:t>divide the total energy by the number of served sessions, subscribers, etc.</w:t>
      </w:r>
      <w:r>
        <w:t xml:space="preserve"> 'Average </w:t>
      </w:r>
      <w:del w:id="370" w:author="Laurent-Walter Goix (Nokia)" w:date="2023-04-29T21:56:00Z">
        <w:r w:rsidDel="00F6028C">
          <w:delText>utilization</w:delText>
        </w:r>
      </w:del>
      <w:ins w:id="371" w:author="Laurent-Walter Goix (Nokia)" w:date="2023-04-29T21:56:00Z">
        <w:r w:rsidR="00F6028C">
          <w:t>consumption</w:t>
        </w:r>
      </w:ins>
      <w:r>
        <w:t xml:space="preserve">' of a node or cell or slice, etc. is a course unit of measurement, and does not reflect the true energy </w:t>
      </w:r>
      <w:del w:id="372" w:author="Laurent-Walter Goix (Nokia)" w:date="2023-04-29T21:56:00Z">
        <w:r w:rsidDel="00F6028C">
          <w:delText>utilization</w:delText>
        </w:r>
      </w:del>
      <w:ins w:id="373" w:author="Laurent-Walter Goix (Nokia)" w:date="2023-04-29T21:56:00Z">
        <w:r w:rsidR="00F6028C">
          <w:t>consumption</w:t>
        </w:r>
      </w:ins>
      <w:r>
        <w:t xml:space="preserve"> at the finer granularity, though it still can be a useful metric.</w:t>
      </w:r>
    </w:p>
    <w:p w14:paraId="0A7D94D0" w14:textId="54CBEBF3" w:rsidR="00D56C3F" w:rsidRPr="00DC7940" w:rsidRDefault="00D56C3F" w:rsidP="00DC7940">
      <w:pPr>
        <w:rPr>
          <w:i/>
        </w:rPr>
      </w:pPr>
      <w:r>
        <w:t xml:space="preserve">Though an averaging approach could be useful to count the </w:t>
      </w:r>
      <w:r>
        <w:rPr>
          <w:i/>
        </w:rPr>
        <w:t>total</w:t>
      </w:r>
      <w:r>
        <w:t xml:space="preserve"> amount of energy used to attribute to each subscriber, this approach is not enough to measure the </w:t>
      </w:r>
      <w:r>
        <w:rPr>
          <w:i/>
        </w:rPr>
        <w:t xml:space="preserve">rate of energy </w:t>
      </w:r>
      <w:del w:id="374" w:author="Laurent-Walter Goix (Nokia)" w:date="2023-04-29T21:56:00Z">
        <w:r w:rsidDel="00F6028C">
          <w:rPr>
            <w:i/>
          </w:rPr>
          <w:delText>utilization</w:delText>
        </w:r>
      </w:del>
      <w:ins w:id="375" w:author="Laurent-Walter Goix (Nokia)" w:date="2023-04-29T21:56:00Z">
        <w:r w:rsidR="00F6028C">
          <w:rPr>
            <w:i/>
          </w:rPr>
          <w:t>consumption</w:t>
        </w:r>
      </w:ins>
      <w:r>
        <w:rPr>
          <w:i/>
        </w:rPr>
        <w:t xml:space="preserve"> </w:t>
      </w:r>
      <w:r>
        <w:t>as described in this use case</w:t>
      </w:r>
      <w:r>
        <w:rPr>
          <w:i/>
        </w:rPr>
        <w:t>.</w:t>
      </w:r>
      <w:r>
        <w:t xml:space="preserve"> For this, there would have to be finer granularity energy reporting than 'per node' or 'per cell.' Though this is not yet supported in the 5G network.</w:t>
      </w:r>
    </w:p>
    <w:p w14:paraId="5E0EC4C3" w14:textId="612208BC" w:rsidR="00341E0A" w:rsidRDefault="00341E0A" w:rsidP="00341E0A">
      <w:pPr>
        <w:pStyle w:val="Heading3"/>
      </w:pPr>
      <w:bookmarkStart w:id="376" w:name="_Toc108086223"/>
      <w:bookmarkStart w:id="377" w:name="_Toc113369782"/>
      <w:bookmarkStart w:id="378" w:name="_Toc120118713"/>
      <w:bookmarkStart w:id="379" w:name="_Toc129358202"/>
      <w:r>
        <w:t>5.</w:t>
      </w:r>
      <w:r>
        <w:rPr>
          <w:rFonts w:eastAsia="SimSun"/>
          <w:lang w:val="en-US" w:eastAsia="zh-CN"/>
        </w:rPr>
        <w:t>1</w:t>
      </w:r>
      <w:r>
        <w:t>.4</w:t>
      </w:r>
      <w:r>
        <w:tab/>
      </w:r>
      <w:proofErr w:type="gramStart"/>
      <w:r>
        <w:t>Post-conditions</w:t>
      </w:r>
      <w:bookmarkEnd w:id="376"/>
      <w:bookmarkEnd w:id="377"/>
      <w:bookmarkEnd w:id="378"/>
      <w:bookmarkEnd w:id="379"/>
      <w:proofErr w:type="gramEnd"/>
    </w:p>
    <w:p w14:paraId="779F5271" w14:textId="2E27A058" w:rsidR="00341E0A" w:rsidRDefault="00341E0A" w:rsidP="00341E0A">
      <w:r>
        <w:t xml:space="preserve">The IoT devices in the fleet belonging to L </w:t>
      </w:r>
      <w:proofErr w:type="gramStart"/>
      <w:r w:rsidR="00005D32">
        <w:t xml:space="preserve">are </w:t>
      </w:r>
      <w:r>
        <w:t>able to</w:t>
      </w:r>
      <w:proofErr w:type="gramEnd"/>
      <w:r>
        <w:t xml:space="preserve"> communicate with varying latency, depending on the energy </w:t>
      </w:r>
      <w:del w:id="380" w:author="Laurent-Walter Goix (Nokia)" w:date="2023-04-29T21:56:00Z">
        <w:r w:rsidDel="00F6028C">
          <w:delText>utilization</w:delText>
        </w:r>
      </w:del>
      <w:ins w:id="381" w:author="Laurent-Walter Goix (Nokia)" w:date="2023-04-29T21:56:00Z">
        <w:r w:rsidR="00F6028C">
          <w:t>consumption</w:t>
        </w:r>
      </w:ins>
      <w:r>
        <w:t xml:space="preserve"> required to serve the devices. When the UEs are in poor coverage, they communicate seldom, when under good coverage, they can communicate more frequently.</w:t>
      </w:r>
    </w:p>
    <w:p w14:paraId="362A9E94" w14:textId="413F2C5B" w:rsidR="00341E0A" w:rsidRDefault="00341E0A" w:rsidP="00341E0A">
      <w:r>
        <w:t xml:space="preserve">The total energy </w:t>
      </w:r>
      <w:del w:id="382" w:author="Laurent-Walter Goix (Nokia)" w:date="2023-04-29T21:56:00Z">
        <w:r w:rsidDel="00F6028C">
          <w:delText>utilization</w:delText>
        </w:r>
      </w:del>
      <w:ins w:id="383" w:author="Laurent-Walter Goix (Nokia)" w:date="2023-04-29T21:56:00Z">
        <w:r w:rsidR="00F6028C">
          <w:t>consumption</w:t>
        </w:r>
      </w:ins>
      <w:r>
        <w:t xml:space="preserve"> of M's network has reduced while still providing adequate service to customer L.</w:t>
      </w:r>
    </w:p>
    <w:p w14:paraId="1C127267" w14:textId="2F95777A" w:rsidR="00341E0A" w:rsidRPr="0005067D" w:rsidRDefault="00341E0A" w:rsidP="00341E0A">
      <w:r>
        <w:t xml:space="preserve">It is important to emphasize that there has been no </w:t>
      </w:r>
      <w:proofErr w:type="spellStart"/>
      <w:r>
        <w:t>trade off</w:t>
      </w:r>
      <w:proofErr w:type="spellEnd"/>
      <w:r>
        <w:t xml:space="preserve"> between 'energy efficiency' and 'service quality.' </w:t>
      </w:r>
      <w:r w:rsidR="00005D32">
        <w:t>C</w:t>
      </w:r>
      <w:r>
        <w:t xml:space="preserve">ustomer L received what was necessary while using less energy precisely because the energy </w:t>
      </w:r>
      <w:del w:id="384" w:author="Laurent-Walter Goix (Nokia)" w:date="2023-04-29T21:56:00Z">
        <w:r w:rsidDel="00F6028C">
          <w:delText>utilization</w:delText>
        </w:r>
      </w:del>
      <w:ins w:id="385" w:author="Laurent-Walter Goix (Nokia)" w:date="2023-04-29T21:56:00Z">
        <w:r w:rsidR="00F6028C">
          <w:t>consumption</w:t>
        </w:r>
      </w:ins>
      <w:r>
        <w:t xml:space="preserve"> was </w:t>
      </w:r>
      <w:proofErr w:type="gramStart"/>
      <w:r>
        <w:rPr>
          <w:i/>
        </w:rPr>
        <w:t>taken into account</w:t>
      </w:r>
      <w:proofErr w:type="gramEnd"/>
      <w:r>
        <w:t xml:space="preserve"> in the service delivery.</w:t>
      </w:r>
    </w:p>
    <w:p w14:paraId="0ABB9CB5" w14:textId="0F864F21" w:rsidR="00341E0A" w:rsidRDefault="00341E0A" w:rsidP="00341E0A">
      <w:pPr>
        <w:pStyle w:val="Heading3"/>
      </w:pPr>
      <w:bookmarkStart w:id="386" w:name="_Toc108086224"/>
      <w:bookmarkStart w:id="387" w:name="_Toc113369783"/>
      <w:bookmarkStart w:id="388" w:name="_Toc120118714"/>
      <w:bookmarkStart w:id="389" w:name="_Toc129358203"/>
      <w:r>
        <w:t>5.</w:t>
      </w:r>
      <w:r>
        <w:rPr>
          <w:rFonts w:eastAsia="SimSun"/>
          <w:lang w:val="en-US" w:eastAsia="zh-CN"/>
        </w:rPr>
        <w:t>1</w:t>
      </w:r>
      <w:r>
        <w:t>.5</w:t>
      </w:r>
      <w:r>
        <w:tab/>
        <w:t>Existing feature partly or fully covering use case functionality</w:t>
      </w:r>
      <w:bookmarkEnd w:id="386"/>
      <w:bookmarkEnd w:id="387"/>
      <w:bookmarkEnd w:id="388"/>
      <w:bookmarkEnd w:id="389"/>
    </w:p>
    <w:p w14:paraId="5A778393" w14:textId="0ED26B8A" w:rsidR="00341E0A" w:rsidRDefault="00341E0A" w:rsidP="00341E0A">
      <w:r>
        <w:t xml:space="preserve">The 5G </w:t>
      </w:r>
      <w:r w:rsidR="00D56C3F">
        <w:t>network</w:t>
      </w:r>
      <w:r>
        <w:t xml:space="preserve"> can monitor energy </w:t>
      </w:r>
      <w:del w:id="390" w:author="Laurent-Walter Goix (Nokia)" w:date="2023-04-29T21:56:00Z">
        <w:r w:rsidDel="00F6028C">
          <w:delText>utilization</w:delText>
        </w:r>
      </w:del>
      <w:ins w:id="391" w:author="Laurent-Walter Goix (Nokia)" w:date="2023-04-29T21:56:00Z">
        <w:r w:rsidR="00F6028C">
          <w:t>consumption</w:t>
        </w:r>
      </w:ins>
      <w:r>
        <w:t xml:space="preserve">. The existing energy </w:t>
      </w:r>
      <w:del w:id="392" w:author="Laurent-Walter Goix (Nokia)" w:date="2023-04-29T21:56:00Z">
        <w:r w:rsidDel="00F6028C">
          <w:delText>utilization</w:delText>
        </w:r>
      </w:del>
      <w:ins w:id="393" w:author="Laurent-Walter Goix (Nokia)" w:date="2023-04-29T21:56:00Z">
        <w:r w:rsidR="00F6028C">
          <w:t>consumption</w:t>
        </w:r>
      </w:ins>
      <w:r>
        <w:t xml:space="preserve"> monitoring is done at an </w:t>
      </w:r>
      <w:r w:rsidR="00D7164D">
        <w:t>O&amp;M</w:t>
      </w:r>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r w:rsidR="00D7164D">
        <w:t xml:space="preserve">of </w:t>
      </w:r>
      <w:r w:rsidR="007836FE">
        <w:t>existing energy efficiency standardization, which includes the determining energy consumption for use in calculating energy efficiency.</w:t>
      </w:r>
    </w:p>
    <w:p w14:paraId="268EFEDC" w14:textId="68864CB7" w:rsidR="00341E0A" w:rsidRDefault="00341E0A" w:rsidP="00341E0A">
      <w:r>
        <w:t xml:space="preserve">The 5G </w:t>
      </w:r>
      <w:r w:rsidR="00D56C3F">
        <w:t>network</w:t>
      </w:r>
      <w:r>
        <w:t xml:space="preserve"> can enforce performance criteria</w:t>
      </w:r>
      <w:r w:rsidR="007836FE">
        <w:t>, as described in TS 22.261, 6.7 [</w:t>
      </w:r>
      <w:r w:rsidR="00351FE5">
        <w:t>15</w:t>
      </w:r>
      <w:r w:rsidR="007836FE">
        <w:t xml:space="preserve">]. Most of the enforcement requirements refer to prioritization, but policies that result in other enforcement are possible too, </w:t>
      </w:r>
      <w:proofErr w:type="gramStart"/>
      <w:r w:rsidR="007836FE">
        <w:t>e.g.</w:t>
      </w:r>
      <w:proofErr w:type="gramEnd"/>
      <w:r w:rsidR="007836FE">
        <w:t xml:space="preserve"> gating, charging, credit control, restrictions with respect to maximum allowed resources, etc.</w:t>
      </w:r>
    </w:p>
    <w:p w14:paraId="1D64B645" w14:textId="3974543E" w:rsidR="00341E0A" w:rsidRPr="00643093" w:rsidRDefault="00341E0A" w:rsidP="00341E0A">
      <w:r>
        <w:t>Gap: there is currently no means</w:t>
      </w:r>
      <w:r w:rsidR="00D56C3F" w:rsidRPr="00D56C3F">
        <w:t xml:space="preserve"> </w:t>
      </w:r>
      <w:r w:rsidR="00D56C3F">
        <w:t>for the 5G network</w:t>
      </w:r>
      <w:r>
        <w:t xml:space="preserve"> to determine the per </w:t>
      </w:r>
      <w:r w:rsidR="00D56C3F">
        <w:t>subscriber</w:t>
      </w:r>
      <w:r>
        <w:t xml:space="preserve"> or per </w:t>
      </w:r>
      <w:r w:rsidR="00D56C3F">
        <w:t>network slice</w:t>
      </w:r>
      <w:r>
        <w:t xml:space="preserve"> service flow energy </w:t>
      </w:r>
      <w:del w:id="394" w:author="Laurent-Walter Goix (Nokia)" w:date="2023-04-29T21:56:00Z">
        <w:r w:rsidDel="00F6028C">
          <w:delText>utilization</w:delText>
        </w:r>
      </w:del>
      <w:ins w:id="395" w:author="Laurent-Walter Goix (Nokia)" w:date="2023-04-29T21:56:00Z">
        <w:r w:rsidR="00F6028C">
          <w:t>consumption</w:t>
        </w:r>
      </w:ins>
      <w:r>
        <w:t>. This information is not included in network data analytic services.</w:t>
      </w:r>
    </w:p>
    <w:p w14:paraId="3BB13B33" w14:textId="4D1234F0" w:rsidR="00341E0A" w:rsidRDefault="00341E0A" w:rsidP="00341E0A">
      <w:pPr>
        <w:pStyle w:val="Heading3"/>
      </w:pPr>
      <w:bookmarkStart w:id="396" w:name="_Toc108086225"/>
      <w:bookmarkStart w:id="397" w:name="_Toc113369784"/>
      <w:bookmarkStart w:id="398" w:name="_Toc120118715"/>
      <w:bookmarkStart w:id="399" w:name="_Toc129358204"/>
      <w:r>
        <w:t>5.</w:t>
      </w:r>
      <w:r>
        <w:rPr>
          <w:rFonts w:eastAsia="SimSun"/>
          <w:lang w:val="en-US" w:eastAsia="zh-CN"/>
        </w:rPr>
        <w:t>1</w:t>
      </w:r>
      <w:r>
        <w:t>.6</w:t>
      </w:r>
      <w:r>
        <w:tab/>
        <w:t>Potential New Requirements needed to support the use case</w:t>
      </w:r>
      <w:bookmarkEnd w:id="396"/>
      <w:bookmarkEnd w:id="397"/>
      <w:bookmarkEnd w:id="398"/>
      <w:bookmarkEnd w:id="399"/>
    </w:p>
    <w:p w14:paraId="1938EDF8" w14:textId="3ED09076" w:rsidR="00341E0A" w:rsidRDefault="00341E0A" w:rsidP="00341E0A">
      <w:r>
        <w:t>[PR 5.1.6-1]</w:t>
      </w:r>
      <w:r>
        <w:tab/>
        <w:t>Subject to operator</w:t>
      </w:r>
      <w:r w:rsidR="00E3282D">
        <w:t>’s</w:t>
      </w:r>
      <w:r>
        <w:t xml:space="preserve"> policy, the 5G </w:t>
      </w:r>
      <w:r w:rsidR="00D56C3F">
        <w:t>network</w:t>
      </w:r>
      <w:r>
        <w:t xml:space="preserve"> shall support subscription policies that define a maximum energy </w:t>
      </w:r>
      <w:del w:id="400" w:author="Laurent-Walter Goix (Nokia)" w:date="2023-04-29T21:56:00Z">
        <w:r w:rsidDel="00F6028C">
          <w:delText>utilization</w:delText>
        </w:r>
      </w:del>
      <w:ins w:id="401" w:author="Laurent-Walter Goix (Nokia)" w:date="2023-04-29T21:56:00Z">
        <w:r w:rsidR="00F6028C">
          <w:t>consumption</w:t>
        </w:r>
      </w:ins>
      <w:r>
        <w:t xml:space="preserve">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pPr>
      <w:r>
        <w:t>NOTE 1:</w:t>
      </w:r>
      <w:r>
        <w:tab/>
        <w:t xml:space="preserve">The granularity of the subscription policies can either apply to the subscriber (all services), or to </w:t>
      </w:r>
      <w:proofErr w:type="gramStart"/>
      <w:r>
        <w:t>particular services</w:t>
      </w:r>
      <w:proofErr w:type="gramEnd"/>
      <w:r>
        <w:t xml:space="preserve">. This requirement's applicability is limited to UEs that </w:t>
      </w:r>
      <w:r>
        <w:rPr>
          <w:i/>
        </w:rPr>
        <w:t>only</w:t>
      </w:r>
      <w:r>
        <w:t xml:space="preserve"> support services without QoS criteria.</w:t>
      </w:r>
    </w:p>
    <w:p w14:paraId="380DFFC9" w14:textId="6242D2B6" w:rsidR="00341E0A" w:rsidRDefault="00341E0A" w:rsidP="00341E0A">
      <w:r>
        <w:t>[PR 5.1.6-2]</w:t>
      </w:r>
      <w:r>
        <w:tab/>
        <w:t>Subject to operator</w:t>
      </w:r>
      <w:r w:rsidR="00E3282D">
        <w:t>’s</w:t>
      </w:r>
      <w:r>
        <w:t xml:space="preserve"> policy, the 5G </w:t>
      </w:r>
      <w:r w:rsidR="00D56C3F">
        <w:t>network</w:t>
      </w:r>
      <w:r>
        <w:t xml:space="preserve"> shall support enforcement of subscription policies that define a maximum energy </w:t>
      </w:r>
      <w:del w:id="402" w:author="Laurent-Walter Goix (Nokia)" w:date="2023-04-29T21:56:00Z">
        <w:r w:rsidDel="00F6028C">
          <w:delText>utilization</w:delText>
        </w:r>
      </w:del>
      <w:ins w:id="403" w:author="Laurent-Walter Goix (Nokia)" w:date="2023-04-29T21:56:00Z">
        <w:r w:rsidR="00F6028C">
          <w:t>consumption</w:t>
        </w:r>
      </w:ins>
      <w:r>
        <w:t xml:space="preserve"> rate for services without associated </w:t>
      </w:r>
      <w:r w:rsidRPr="00006922">
        <w:rPr>
          <w:noProof/>
          <w:lang w:val="en-US"/>
        </w:rPr>
        <w:t>QoS criteria</w:t>
      </w:r>
      <w:r>
        <w:rPr>
          <w:noProof/>
          <w:lang w:val="en-US"/>
        </w:rPr>
        <w:t xml:space="preserve"> (also termed "best effort" services</w:t>
      </w:r>
      <w:r>
        <w:t>.)</w:t>
      </w:r>
    </w:p>
    <w:p w14:paraId="04332F4B" w14:textId="389A73C6" w:rsidR="00D56C3F" w:rsidRDefault="00D56C3F" w:rsidP="00D56C3F">
      <w:r>
        <w:t xml:space="preserve">[PR 5.1.6-3] The 5G network shall support a means to define maximum energy </w:t>
      </w:r>
      <w:del w:id="404" w:author="Laurent-Walter Goix (Nokia)" w:date="2023-04-29T21:56:00Z">
        <w:r w:rsidDel="00F6028C">
          <w:delText>utilization</w:delText>
        </w:r>
      </w:del>
      <w:ins w:id="405" w:author="Laurent-Walter Goix (Nokia)" w:date="2023-04-29T21:56:00Z">
        <w:r w:rsidR="00F6028C">
          <w:t>consumption</w:t>
        </w:r>
      </w:ins>
      <w:r>
        <w:t xml:space="preserve"> rate with specific granularities:</w:t>
      </w:r>
    </w:p>
    <w:p w14:paraId="3AA9F00E" w14:textId="7054BACA" w:rsidR="00D56C3F" w:rsidRDefault="00D56C3F" w:rsidP="00D56C3F">
      <w:pPr>
        <w:pStyle w:val="B1"/>
      </w:pPr>
      <w:r>
        <w:lastRenderedPageBreak/>
        <w:t>a)</w:t>
      </w:r>
      <w:r>
        <w:tab/>
        <w:t xml:space="preserve">subscriber granularity (considering all services of the 5G network </w:t>
      </w:r>
      <w:r w:rsidRPr="00D56C3F">
        <w:t>for</w:t>
      </w:r>
      <w:r>
        <w:t xml:space="preserve"> the subscriber</w:t>
      </w:r>
      <w:proofErr w:type="gramStart"/>
      <w:r>
        <w:t>);</w:t>
      </w:r>
      <w:proofErr w:type="gramEnd"/>
    </w:p>
    <w:p w14:paraId="246B13D4" w14:textId="77777777" w:rsidR="00D56C3F" w:rsidRDefault="00D56C3F" w:rsidP="00D56C3F">
      <w:pPr>
        <w:pStyle w:val="B1"/>
      </w:pPr>
      <w:r>
        <w:t>b)</w:t>
      </w:r>
      <w:r>
        <w:tab/>
        <w:t>network slic</w:t>
      </w:r>
      <w:r w:rsidRPr="00D56C3F">
        <w:t>e granularity.</w:t>
      </w:r>
      <w:r>
        <w:t xml:space="preserve"> </w:t>
      </w:r>
    </w:p>
    <w:p w14:paraId="3AE479CB" w14:textId="18583CBD" w:rsidR="00D56C3F" w:rsidRPr="00003CD4" w:rsidRDefault="00D56C3F" w:rsidP="00D56C3F">
      <w:pPr>
        <w:pStyle w:val="NO"/>
      </w:pPr>
      <w:r w:rsidRPr="00003CD4">
        <w:t>NOTE 2:</w:t>
      </w:r>
      <w:r w:rsidRPr="00003CD4">
        <w:tab/>
        <w:t xml:space="preserve">The energy </w:t>
      </w:r>
      <w:del w:id="406" w:author="Laurent-Walter Goix (Nokia)" w:date="2023-04-29T21:56:00Z">
        <w:r w:rsidDel="00F6028C">
          <w:delText>utilization</w:delText>
        </w:r>
      </w:del>
      <w:ins w:id="407" w:author="Laurent-Walter Goix (Nokia)" w:date="2023-04-29T21:56:00Z">
        <w:r w:rsidR="00F6028C">
          <w:t>consumption</w:t>
        </w:r>
      </w:ins>
      <w:r w:rsidRPr="00003CD4">
        <w:t xml:space="preserve"> of the UE is out of scope of this requirement.</w:t>
      </w:r>
    </w:p>
    <w:p w14:paraId="1530BC6E" w14:textId="0C1ECEEB" w:rsidR="00D56C3F" w:rsidRDefault="00D56C3F" w:rsidP="00D56C3F">
      <w:r>
        <w:t>[PR 5.1.6-4]</w:t>
      </w:r>
      <w:r>
        <w:tab/>
        <w:t xml:space="preserve">Subject to operator's policy, the 5G network shall support energy </w:t>
      </w:r>
      <w:del w:id="408" w:author="Laurent-Walter Goix (Nokia)" w:date="2023-04-29T21:56:00Z">
        <w:r w:rsidDel="00F6028C">
          <w:delText>utilization</w:delText>
        </w:r>
      </w:del>
      <w:ins w:id="409" w:author="Laurent-Walter Goix (Nokia)" w:date="2023-04-29T21:56:00Z">
        <w:r w:rsidR="00F6028C">
          <w:t>consumption</w:t>
        </w:r>
      </w:ins>
      <w:r>
        <w:t xml:space="preserve"> monitoring at per network slice and per subscriber granularity.</w:t>
      </w:r>
    </w:p>
    <w:p w14:paraId="7497D00E" w14:textId="14F4BFF3" w:rsidR="00341E0A" w:rsidRDefault="00D56C3F" w:rsidP="00D56C3F">
      <w:pPr>
        <w:pStyle w:val="NO"/>
      </w:pPr>
      <w:r>
        <w:t>NOTE 3:</w:t>
      </w:r>
      <w:r>
        <w:tab/>
        <w:t xml:space="preserve">Energy </w:t>
      </w:r>
      <w:del w:id="410" w:author="Laurent-Walter Goix (Nokia)" w:date="2023-04-29T21:56:00Z">
        <w:r w:rsidDel="00F6028C">
          <w:delText>utilization</w:delText>
        </w:r>
      </w:del>
      <w:ins w:id="411" w:author="Laurent-Walter Goix (Nokia)" w:date="2023-04-29T21:56:00Z">
        <w:r w:rsidR="00F6028C">
          <w:t>consumption</w:t>
        </w:r>
      </w:ins>
      <w:r>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Default="00523B1B" w:rsidP="00523B1B">
      <w:pPr>
        <w:pStyle w:val="Heading2"/>
      </w:pPr>
      <w:bookmarkStart w:id="412" w:name="_Toc120118716"/>
      <w:bookmarkStart w:id="413" w:name="_Toc129358205"/>
      <w:r>
        <w:t>5.</w:t>
      </w:r>
      <w:r w:rsidR="00EC4101">
        <w:t>2</w:t>
      </w:r>
      <w:r>
        <w:tab/>
        <w:t xml:space="preserve">Use case on </w:t>
      </w:r>
      <w:r w:rsidRPr="00E946E5">
        <w:t>supporting different energy</w:t>
      </w:r>
      <w:r w:rsidR="00815ECB">
        <w:t>-related</w:t>
      </w:r>
      <w:r w:rsidR="00815ECB" w:rsidRPr="00815ECB">
        <w:t xml:space="preserve"> </w:t>
      </w:r>
      <w:r w:rsidR="00815ECB">
        <w:t>SLAs</w:t>
      </w:r>
      <w:r w:rsidRPr="00E946E5">
        <w:t xml:space="preserve"> in industrial campus</w:t>
      </w:r>
      <w:bookmarkEnd w:id="412"/>
      <w:bookmarkEnd w:id="413"/>
    </w:p>
    <w:p w14:paraId="616DDD62" w14:textId="3DF5B6B7" w:rsidR="00523B1B" w:rsidRDefault="00523B1B" w:rsidP="00523B1B">
      <w:pPr>
        <w:pStyle w:val="Heading3"/>
      </w:pPr>
      <w:bookmarkStart w:id="414" w:name="_Toc354590101"/>
      <w:bookmarkStart w:id="415" w:name="_Toc355779204"/>
      <w:bookmarkStart w:id="416" w:name="_Toc354586742"/>
      <w:bookmarkStart w:id="417" w:name="_Toc120118717"/>
      <w:bookmarkStart w:id="418" w:name="_Toc129358206"/>
      <w:bookmarkEnd w:id="414"/>
      <w:bookmarkEnd w:id="415"/>
      <w:bookmarkEnd w:id="416"/>
      <w:r>
        <w:t>5.</w:t>
      </w:r>
      <w:r w:rsidR="00EC4101">
        <w:t>2</w:t>
      </w:r>
      <w:r>
        <w:t>.1</w:t>
      </w:r>
      <w:r>
        <w:tab/>
        <w:t>Description</w:t>
      </w:r>
      <w:bookmarkEnd w:id="417"/>
      <w:bookmarkEnd w:id="418"/>
    </w:p>
    <w:p w14:paraId="4ED2DD88" w14:textId="45F948E6" w:rsidR="00523B1B" w:rsidRDefault="00523B1B" w:rsidP="00523B1B">
      <w:pPr>
        <w:rPr>
          <w:rFonts w:eastAsia="DengXian"/>
          <w:lang w:eastAsia="zh-CN"/>
        </w:rPr>
      </w:pPr>
      <w:r>
        <w:t>Industrial campus</w:t>
      </w:r>
      <w:r w:rsidR="00D7164D">
        <w:t>es</w:t>
      </w:r>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Heading3"/>
      </w:pPr>
      <w:bookmarkStart w:id="419" w:name="_Toc354590102"/>
      <w:bookmarkStart w:id="420" w:name="_Toc355779205"/>
      <w:bookmarkStart w:id="421" w:name="_Toc354586743"/>
      <w:bookmarkStart w:id="422" w:name="_Toc120118718"/>
      <w:bookmarkStart w:id="423" w:name="_Toc129358207"/>
      <w:bookmarkEnd w:id="419"/>
      <w:bookmarkEnd w:id="420"/>
      <w:bookmarkEnd w:id="421"/>
      <w:r>
        <w:t>5.</w:t>
      </w:r>
      <w:r w:rsidR="00EC4101">
        <w:t>2</w:t>
      </w:r>
      <w:r>
        <w:t>.2</w:t>
      </w:r>
      <w:r>
        <w:tab/>
        <w:t>Pre-conditions</w:t>
      </w:r>
      <w:bookmarkEnd w:id="422"/>
      <w:bookmarkEnd w:id="423"/>
    </w:p>
    <w:p w14:paraId="56BD6C6A" w14:textId="13BF4DFB" w:rsidR="00523B1B" w:rsidRDefault="00523B1B" w:rsidP="00523B1B">
      <w:pPr>
        <w:rPr>
          <w:lang w:eastAsia="zh-Hans"/>
        </w:rPr>
      </w:pPr>
      <w:r>
        <w:t>F</w:t>
      </w:r>
      <w:r>
        <w:rPr>
          <w:rFonts w:hint="eastAsia"/>
        </w:rPr>
        <w:t>actory</w:t>
      </w:r>
      <w:r>
        <w:t xml:space="preserve"> F, a smart manufacturing factory locates in a remote area outside </w:t>
      </w:r>
      <w:r w:rsidR="00D7164D">
        <w:t xml:space="preserve">the </w:t>
      </w:r>
      <w:r>
        <w:t>city. Factory F requires low latency in AGV transporting services and local data process</w:t>
      </w:r>
      <w:proofErr w:type="spellStart"/>
      <w:r>
        <w:rPr>
          <w:rFonts w:hint="eastAsia"/>
          <w:lang w:val="en-US" w:eastAsia="zh-Hans"/>
        </w:rPr>
        <w:t>ing</w:t>
      </w:r>
      <w:proofErr w:type="spellEnd"/>
      <w:r>
        <w:t xml:space="preserve"> using computing vision to support image comparison for fault </w:t>
      </w:r>
      <w:proofErr w:type="spellStart"/>
      <w:r>
        <w:rPr>
          <w:rFonts w:hint="eastAsia"/>
          <w:lang w:val="en-US" w:eastAsia="zh-Hans"/>
        </w:rPr>
        <w:t>detec</w:t>
      </w:r>
      <w:r>
        <w:rPr>
          <w:lang w:eastAsia="zh-Hans"/>
        </w:rPr>
        <w:t>tion</w:t>
      </w:r>
      <w:proofErr w:type="spellEnd"/>
      <w:r>
        <w:rPr>
          <w:lang w:eastAsia="zh-Hans"/>
        </w:rPr>
        <w:t xml:space="preserve">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r w:rsidR="00815ECB">
        <w:rPr>
          <w:lang w:eastAsia="zh-Hans"/>
        </w:rPr>
        <w:t>reduce</w:t>
      </w:r>
      <w:r>
        <w:rPr>
          <w:lang w:eastAsia="zh-Hans"/>
        </w:rPr>
        <w:t xml:space="preserve"> energy consumption by changing </w:t>
      </w:r>
      <w:r w:rsidR="00815ECB">
        <w:rPr>
          <w:lang w:eastAsia="zh-Hans"/>
        </w:rPr>
        <w:t xml:space="preserve">the </w:t>
      </w:r>
      <w:r>
        <w:t xml:space="preserve">energy </w:t>
      </w:r>
      <w:r w:rsidR="00815ECB">
        <w:rPr>
          <w:lang w:val="en-US" w:eastAsia="zh-Hans"/>
        </w:rPr>
        <w:t>state</w:t>
      </w:r>
      <w:r>
        <w:t xml:space="preserve"> of network functions used locally</w:t>
      </w:r>
      <w:r w:rsidR="00815ECB">
        <w:t xml:space="preserve"> (</w:t>
      </w:r>
      <w:proofErr w:type="gramStart"/>
      <w:r w:rsidR="00815ECB">
        <w:t>e.g.</w:t>
      </w:r>
      <w:proofErr w:type="gramEnd"/>
      <w:r w:rsidR="00815ECB">
        <w:t xml:space="preserve"> to “energy saving” state)</w:t>
      </w:r>
      <w:r>
        <w:t>, and the action can be activated either by pre-configured policy or by notification from Factory F.</w:t>
      </w:r>
    </w:p>
    <w:p w14:paraId="3BF4FDD1" w14:textId="4300D28D" w:rsidR="00523B1B" w:rsidRDefault="00523B1B" w:rsidP="00523B1B">
      <w:pPr>
        <w:pStyle w:val="Heading3"/>
      </w:pPr>
      <w:bookmarkStart w:id="424" w:name="_Toc354590103"/>
      <w:bookmarkStart w:id="425" w:name="_Toc354586744"/>
      <w:bookmarkStart w:id="426" w:name="_Toc355779206"/>
      <w:bookmarkStart w:id="427" w:name="_Toc120118719"/>
      <w:bookmarkStart w:id="428" w:name="_Toc129358208"/>
      <w:bookmarkEnd w:id="424"/>
      <w:bookmarkEnd w:id="425"/>
      <w:bookmarkEnd w:id="426"/>
      <w:r>
        <w:t>5.</w:t>
      </w:r>
      <w:r w:rsidR="00EC4101">
        <w:t>2</w:t>
      </w:r>
      <w:r>
        <w:t>.3</w:t>
      </w:r>
      <w:r>
        <w:tab/>
        <w:t>Service Flows</w:t>
      </w:r>
      <w:bookmarkEnd w:id="427"/>
      <w:bookmarkEnd w:id="428"/>
    </w:p>
    <w:p w14:paraId="40BA1690" w14:textId="797488BA" w:rsidR="00523B1B" w:rsidRDefault="00523B1B" w:rsidP="00523B1B">
      <w:r>
        <w:rPr>
          <w:rFonts w:eastAsia="DengXian" w:hint="eastAsia"/>
          <w:lang w:eastAsia="zh-CN"/>
        </w:rPr>
        <w:t>1</w:t>
      </w:r>
      <w:r>
        <w:rPr>
          <w:rFonts w:eastAsia="DengXian"/>
          <w:lang w:eastAsia="zh-CN"/>
        </w:rPr>
        <w:t xml:space="preserve">.  </w:t>
      </w:r>
      <w:r>
        <w:t xml:space="preserve">Operator T </w:t>
      </w:r>
      <w:r w:rsidR="00D7164D">
        <w:t xml:space="preserve">provides </w:t>
      </w:r>
      <w:r>
        <w:t xml:space="preserve">a dedicate set of UPF and MEC platform for factory F. Factory F is an environmental </w:t>
      </w:r>
      <w:proofErr w:type="gramStart"/>
      <w:r w:rsidR="00D7164D">
        <w:t>conscious</w:t>
      </w:r>
      <w:r w:rsidR="00D7164D" w:rsidDel="00D7164D">
        <w:t xml:space="preserve"> </w:t>
      </w:r>
      <w:r>
        <w:t xml:space="preserve"> enterprise</w:t>
      </w:r>
      <w:proofErr w:type="gramEnd"/>
      <w:r>
        <w:t xml:space="preserve"> </w:t>
      </w:r>
      <w:r w:rsidR="00D7164D">
        <w:t>that</w:t>
      </w:r>
      <w:r w:rsidR="00D7164D" w:rsidDel="00D7164D">
        <w:t xml:space="preserve"> </w:t>
      </w:r>
      <w:r>
        <w:t>care</w:t>
      </w:r>
      <w:r w:rsidR="00D7164D">
        <w:t>s</w:t>
      </w:r>
      <w:r>
        <w:t xml:space="preserve"> about energy </w:t>
      </w:r>
      <w:r w:rsidR="00815ECB">
        <w:t xml:space="preserve">saving (and </w:t>
      </w:r>
      <w:r>
        <w:t>efficiency</w:t>
      </w:r>
      <w:r w:rsidR="00815ECB">
        <w:t>)</w:t>
      </w:r>
      <w:r>
        <w:t xml:space="preserve"> along its whole industrial chain.</w:t>
      </w:r>
    </w:p>
    <w:p w14:paraId="3E0071C6" w14:textId="06AE3B9A" w:rsidR="00523B1B" w:rsidRDefault="00523B1B" w:rsidP="00523B1B">
      <w:r>
        <w:t xml:space="preserve">2. </w:t>
      </w:r>
      <w:r w:rsidR="00D7164D">
        <w:t>When</w:t>
      </w:r>
      <w:r w:rsidR="00D7164D" w:rsidDel="00D7164D">
        <w:t xml:space="preserve"> </w:t>
      </w:r>
      <w:r>
        <w:t>the manufacturing load of Factory F reaches a certain threshold</w:t>
      </w:r>
      <w:r w:rsidR="00D7164D">
        <w:t xml:space="preserve"> (lower or higher)</w:t>
      </w:r>
      <w:r>
        <w:t xml:space="preserve">, which is evaluated by Factory F, a notification will be sent to Operator T. </w:t>
      </w:r>
    </w:p>
    <w:p w14:paraId="32197C24" w14:textId="2AB42DE9" w:rsidR="00523B1B" w:rsidRDefault="00523B1B" w:rsidP="00523B1B">
      <w:r>
        <w:t xml:space="preserve">3.  Operator T will change the energy </w:t>
      </w:r>
      <w:r w:rsidR="00815ECB">
        <w:t>state</w:t>
      </w:r>
      <w:r>
        <w:t xml:space="preserve"> of </w:t>
      </w:r>
      <w:r w:rsidR="00D7164D">
        <w:t xml:space="preserve">the dedicated </w:t>
      </w:r>
      <w:r>
        <w:t>network functions</w:t>
      </w:r>
      <w:r w:rsidR="00D7164D" w:rsidRPr="00D7164D">
        <w:t xml:space="preserve"> </w:t>
      </w:r>
      <w:r w:rsidR="00D7164D">
        <w:t>accordingly</w:t>
      </w:r>
      <w:r>
        <w:t xml:space="preserve"> </w:t>
      </w:r>
      <w:r w:rsidR="00815ECB">
        <w:t xml:space="preserve">to energy saving, </w:t>
      </w:r>
      <w:r>
        <w:t>based on the pre-agreed policy with Factory F.</w:t>
      </w:r>
    </w:p>
    <w:p w14:paraId="16BC484C" w14:textId="017AD5B3" w:rsidR="00523B1B" w:rsidRDefault="00523B1B" w:rsidP="00523B1B">
      <w:pPr>
        <w:rPr>
          <w:lang w:eastAsia="zh-Hans"/>
        </w:rPr>
      </w:pPr>
      <w:r>
        <w:t xml:space="preserve">4. After one year of this kind of usage, the charging information of </w:t>
      </w:r>
      <w:r w:rsidR="00AE746F">
        <w:t xml:space="preserve">the </w:t>
      </w:r>
      <w:r>
        <w:t xml:space="preserve">communication service will consider the actual usage time of </w:t>
      </w:r>
      <w:r w:rsidR="00AE746F">
        <w:t xml:space="preserve">the </w:t>
      </w:r>
      <w:r>
        <w:t xml:space="preserve">different energy </w:t>
      </w:r>
      <w:r w:rsidR="00815ECB">
        <w:rPr>
          <w:lang w:val="en-US" w:eastAsia="zh-Hans"/>
        </w:rPr>
        <w:t>states</w:t>
      </w:r>
      <w:r>
        <w:t>.</w:t>
      </w:r>
    </w:p>
    <w:p w14:paraId="502E4F92" w14:textId="7A94DFDE" w:rsidR="00523B1B" w:rsidRDefault="00523B1B" w:rsidP="00523B1B">
      <w:pPr>
        <w:pStyle w:val="Heading3"/>
      </w:pPr>
      <w:bookmarkStart w:id="429" w:name="_Toc354586745"/>
      <w:bookmarkStart w:id="430" w:name="_Toc354590104"/>
      <w:bookmarkStart w:id="431" w:name="_Toc355779207"/>
      <w:bookmarkStart w:id="432" w:name="_Toc120118720"/>
      <w:bookmarkStart w:id="433" w:name="_Toc129358209"/>
      <w:bookmarkEnd w:id="429"/>
      <w:bookmarkEnd w:id="430"/>
      <w:bookmarkEnd w:id="431"/>
      <w:r>
        <w:t>5.</w:t>
      </w:r>
      <w:r w:rsidR="00EC4101">
        <w:t>2</w:t>
      </w:r>
      <w:r>
        <w:t>.4</w:t>
      </w:r>
      <w:r>
        <w:tab/>
      </w:r>
      <w:proofErr w:type="gramStart"/>
      <w:r>
        <w:t>Post-conditions</w:t>
      </w:r>
      <w:bookmarkEnd w:id="432"/>
      <w:bookmarkEnd w:id="433"/>
      <w:proofErr w:type="gramEnd"/>
    </w:p>
    <w:p w14:paraId="1BAF6437" w14:textId="2D059A11" w:rsidR="00523B1B" w:rsidRDefault="00523B1B" w:rsidP="00523B1B">
      <w:pPr>
        <w:rPr>
          <w:rFonts w:eastAsia="Calibri"/>
        </w:rPr>
      </w:pPr>
      <w:r>
        <w:t xml:space="preserve">Manufacturing of Factory F will be not affected, while energy consumption of </w:t>
      </w:r>
      <w:r w:rsidR="00AE746F">
        <w:t xml:space="preserve">the </w:t>
      </w:r>
      <w:r>
        <w:t xml:space="preserve">communication </w:t>
      </w:r>
      <w:r w:rsidR="00AE746F">
        <w:t xml:space="preserve">service </w:t>
      </w:r>
      <w:r>
        <w:t xml:space="preserve">could be saved by dynamically changing energy </w:t>
      </w:r>
      <w:r w:rsidR="00815ECB">
        <w:rPr>
          <w:lang w:val="en-US" w:eastAsia="zh-Hans"/>
        </w:rPr>
        <w:t>states</w:t>
      </w:r>
      <w:r>
        <w:t xml:space="preserve"> of network functions, and the expenses of </w:t>
      </w:r>
      <w:r w:rsidR="00AE746F">
        <w:t xml:space="preserve">the </w:t>
      </w:r>
      <w:r>
        <w:t>communication service will be lower to encourage this kind of environmental-friendly action.</w:t>
      </w:r>
    </w:p>
    <w:p w14:paraId="32A45318" w14:textId="26824702" w:rsidR="00523B1B" w:rsidRDefault="00523B1B" w:rsidP="00523B1B">
      <w:pPr>
        <w:pStyle w:val="Heading3"/>
      </w:pPr>
      <w:bookmarkStart w:id="434" w:name="_Toc354586747"/>
      <w:bookmarkStart w:id="435" w:name="_Toc355779209"/>
      <w:bookmarkStart w:id="436" w:name="_Toc354590106"/>
      <w:bookmarkStart w:id="437" w:name="_Toc120118721"/>
      <w:bookmarkStart w:id="438" w:name="_Toc129358210"/>
      <w:bookmarkEnd w:id="434"/>
      <w:bookmarkEnd w:id="435"/>
      <w:bookmarkEnd w:id="436"/>
      <w:r>
        <w:t>5.</w:t>
      </w:r>
      <w:r w:rsidR="00EC4101">
        <w:t>2</w:t>
      </w:r>
      <w:r>
        <w:t>.5</w:t>
      </w:r>
      <w:r>
        <w:tab/>
        <w:t>Existing features partly or fully covering the use case functionality</w:t>
      </w:r>
      <w:bookmarkEnd w:id="437"/>
      <w:bookmarkEnd w:id="438"/>
    </w:p>
    <w:p w14:paraId="651493A3" w14:textId="1A8E06E1"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sidR="00AE746F">
        <w:rPr>
          <w:lang w:val="en-US" w:eastAsia="zh-Hans"/>
        </w:rPr>
        <w:t xml:space="preserve"> [6]</w:t>
      </w:r>
      <w:r>
        <w:rPr>
          <w:lang w:eastAsia="zh-Hans"/>
        </w:rPr>
        <w:t>,</w:t>
      </w:r>
      <w:r>
        <w:t xml:space="preserve"> there</w:t>
      </w:r>
      <w:r w:rsidR="00AE746F">
        <w:t xml:space="preserve"> are</w:t>
      </w:r>
      <w:r>
        <w:t xml:space="preserve"> existing requirements </w:t>
      </w:r>
      <w:r w:rsidR="00AE746F">
        <w:t xml:space="preserve">to </w:t>
      </w:r>
      <w:r w:rsidRPr="00741A6B">
        <w:t>switch off edge UPFs during off-peak hours</w:t>
      </w:r>
      <w:r w:rsidR="00AE746F">
        <w:t>:</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lastRenderedPageBreak/>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Heading3"/>
      </w:pPr>
      <w:bookmarkStart w:id="439" w:name="_Toc120118722"/>
      <w:bookmarkStart w:id="440" w:name="_Toc129358211"/>
      <w:r>
        <w:t>5.</w:t>
      </w:r>
      <w:r w:rsidR="00EC4101">
        <w:t>2</w:t>
      </w:r>
      <w:r>
        <w:t>.6</w:t>
      </w:r>
      <w:r>
        <w:tab/>
        <w:t>Potential New Requirements needed to support the use case</w:t>
      </w:r>
      <w:bookmarkEnd w:id="439"/>
      <w:bookmarkEnd w:id="440"/>
    </w:p>
    <w:p w14:paraId="68D67CC8" w14:textId="7AF864B6" w:rsidR="00523B1B" w:rsidRDefault="00523B1B" w:rsidP="00523B1B">
      <w:r>
        <w:t>[PR 5.</w:t>
      </w:r>
      <w:r w:rsidR="00EC4101">
        <w:t>2</w:t>
      </w:r>
      <w:r>
        <w:t xml:space="preserve">.6-1] </w:t>
      </w:r>
      <w:r w:rsidR="00815ECB">
        <w:t xml:space="preserve">The </w:t>
      </w:r>
      <w:r>
        <w:t xml:space="preserve">5G system shall support different energy </w:t>
      </w:r>
      <w:r w:rsidR="00815ECB">
        <w:rPr>
          <w:rFonts w:hint="eastAsia"/>
          <w:lang w:val="en-US" w:eastAsia="zh-Hans"/>
        </w:rPr>
        <w:t>states</w:t>
      </w:r>
      <w:r>
        <w:t xml:space="preserve"> of </w:t>
      </w:r>
      <w:r w:rsidR="00815ECB">
        <w:t xml:space="preserve">network elements and </w:t>
      </w:r>
      <w:r>
        <w:t>network functions.</w:t>
      </w:r>
    </w:p>
    <w:p w14:paraId="077DEB03" w14:textId="7ACE7201" w:rsidR="00523B1B" w:rsidRDefault="00523B1B" w:rsidP="00523B1B">
      <w:r>
        <w:t>[PR 5.</w:t>
      </w:r>
      <w:r w:rsidR="00EC4101">
        <w:t>2</w:t>
      </w:r>
      <w:r>
        <w:t xml:space="preserve">.6-2] </w:t>
      </w:r>
      <w:r w:rsidR="00815ECB">
        <w:t xml:space="preserve">The </w:t>
      </w:r>
      <w:r>
        <w:t xml:space="preserve">5G system shall support dynamic changes of energy </w:t>
      </w:r>
      <w:r w:rsidR="00815ECB">
        <w:rPr>
          <w:rFonts w:hint="eastAsia"/>
          <w:lang w:val="en-US" w:eastAsia="zh-Hans"/>
        </w:rPr>
        <w:t>states</w:t>
      </w:r>
      <w:r>
        <w:t xml:space="preserve"> of </w:t>
      </w:r>
      <w:r w:rsidR="00815ECB">
        <w:t xml:space="preserve">network elements and </w:t>
      </w:r>
      <w:r>
        <w:t>network functions</w:t>
      </w:r>
      <w:r w:rsidR="00815ECB">
        <w:t>,</w:t>
      </w:r>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5D45519A" w:rsidR="00523B1B" w:rsidRDefault="00523B1B" w:rsidP="00523B1B">
      <w:r>
        <w:t>NOTE 1: Pre-configured policy may include</w:t>
      </w:r>
      <w:r w:rsidR="00AE746F">
        <w:t>:</w:t>
      </w:r>
      <w:r>
        <w:t xml:space="preserve"> the time of changing energy </w:t>
      </w:r>
      <w:r w:rsidR="00815ECB">
        <w:rPr>
          <w:rFonts w:hint="eastAsia"/>
          <w:lang w:val="en-US" w:eastAsia="zh-Hans"/>
        </w:rPr>
        <w:t>states</w:t>
      </w:r>
      <w:r>
        <w:t xml:space="preserve">, which energy </w:t>
      </w:r>
      <w:r w:rsidR="00815ECB">
        <w:rPr>
          <w:rFonts w:hint="eastAsia"/>
          <w:lang w:val="en-US" w:eastAsia="zh-Hans"/>
        </w:rPr>
        <w:t>state</w:t>
      </w:r>
      <w:r>
        <w:t xml:space="preserve"> map to which level of load, etc.</w:t>
      </w:r>
    </w:p>
    <w:p w14:paraId="2CE88C01" w14:textId="10315CBE" w:rsidR="00523B1B" w:rsidRDefault="00523B1B" w:rsidP="006D6595">
      <w:pPr>
        <w:jc w:val="both"/>
      </w:pPr>
      <w:r>
        <w:t>[PR 5.</w:t>
      </w:r>
      <w:r w:rsidR="00EC4101">
        <w:t>2</w:t>
      </w:r>
      <w:r>
        <w:t xml:space="preserve">.6-3] </w:t>
      </w:r>
      <w:r w:rsidR="00815ECB">
        <w:t xml:space="preserve">The </w:t>
      </w:r>
      <w:r>
        <w:t xml:space="preserve">5G system shall support different charging mechanisms </w:t>
      </w:r>
      <w:r w:rsidR="00815ECB">
        <w:t>based on the</w:t>
      </w:r>
      <w:r>
        <w:t xml:space="preserve"> different energy </w:t>
      </w:r>
      <w:r w:rsidR="00815ECB">
        <w:rPr>
          <w:rFonts w:hint="eastAsia"/>
          <w:lang w:val="en-US" w:eastAsia="zh-Hans"/>
        </w:rPr>
        <w:t>states</w:t>
      </w:r>
      <w:r>
        <w:t xml:space="preserve"> of </w:t>
      </w:r>
      <w:r w:rsidR="00815ECB">
        <w:t xml:space="preserve">network elements and </w:t>
      </w:r>
      <w:r>
        <w:t>network functions.</w:t>
      </w:r>
      <w:r w:rsidR="00EC4101">
        <w:t xml:space="preserve"> </w:t>
      </w:r>
    </w:p>
    <w:p w14:paraId="164C7B57" w14:textId="1069B04A" w:rsidR="006D6595" w:rsidRPr="006D6595" w:rsidRDefault="006D6595" w:rsidP="006D6595">
      <w:pPr>
        <w:pStyle w:val="Heading2"/>
      </w:pPr>
      <w:bookmarkStart w:id="441" w:name="_Toc120118723"/>
      <w:bookmarkStart w:id="442" w:name="_Toc129358212"/>
      <w:r>
        <w:t>5.3</w:t>
      </w:r>
      <w:r>
        <w:tab/>
      </w:r>
      <w:r w:rsidRPr="006D6595">
        <w:t xml:space="preserve">Energy </w:t>
      </w:r>
      <w:del w:id="443" w:author="Laurent-Walter Goix (Nokia)" w:date="2023-04-29T21:56:00Z">
        <w:r w:rsidRPr="006D6595" w:rsidDel="00F6028C">
          <w:delText>usage</w:delText>
        </w:r>
      </w:del>
      <w:ins w:id="444" w:author="Laurent-Walter Goix (Nokia)" w:date="2023-04-29T21:56:00Z">
        <w:r w:rsidR="00F6028C">
          <w:t>consumption</w:t>
        </w:r>
      </w:ins>
      <w:r w:rsidRPr="006D6595">
        <w:t xml:space="preserve"> exposure considering possible deployment scenarios</w:t>
      </w:r>
      <w:bookmarkEnd w:id="441"/>
      <w:bookmarkEnd w:id="442"/>
      <w:r w:rsidRPr="006D6595">
        <w:t xml:space="preserve"> </w:t>
      </w:r>
    </w:p>
    <w:p w14:paraId="0F247D51" w14:textId="1F937C3D" w:rsidR="006D6595" w:rsidRDefault="006D6595" w:rsidP="006D6595">
      <w:pPr>
        <w:pStyle w:val="Heading3"/>
      </w:pPr>
      <w:bookmarkStart w:id="445" w:name="_Toc120118724"/>
      <w:bookmarkStart w:id="446" w:name="_Toc129358213"/>
      <w:r>
        <w:t>5.</w:t>
      </w:r>
      <w:r>
        <w:rPr>
          <w:lang w:val="en-US" w:eastAsia="zh-CN"/>
        </w:rPr>
        <w:t>3</w:t>
      </w:r>
      <w:r>
        <w:t>.1</w:t>
      </w:r>
      <w:r>
        <w:tab/>
        <w:t>Description</w:t>
      </w:r>
      <w:bookmarkEnd w:id="445"/>
      <w:bookmarkEnd w:id="446"/>
    </w:p>
    <w:p w14:paraId="05E8558F" w14:textId="419CC7B2"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w:t>
      </w:r>
      <w:proofErr w:type="gramStart"/>
      <w:r>
        <w:rPr>
          <w:color w:val="000000"/>
          <w:lang w:val="en-US" w:eastAsia="zh-CN"/>
        </w:rPr>
        <w:t>e.g.</w:t>
      </w:r>
      <w:proofErr w:type="gramEnd"/>
      <w:r>
        <w:rPr>
          <w:color w:val="000000"/>
          <w:lang w:val="en-US" w:eastAsia="zh-CN"/>
        </w:rPr>
        <w:t xml:space="preserve"> for RAN network with dual connectivity, RAN network with CU-DU deployment, RAN sharing, etc.  That means whatever the deployment scenario, the energy </w:t>
      </w:r>
      <w:del w:id="447" w:author="Laurent-Walter Goix (Nokia)" w:date="2023-04-29T21:56:00Z">
        <w:r w:rsidDel="00F6028C">
          <w:rPr>
            <w:color w:val="000000"/>
            <w:lang w:val="en-US" w:eastAsia="zh-CN"/>
          </w:rPr>
          <w:delText>usage</w:delText>
        </w:r>
      </w:del>
      <w:ins w:id="448" w:author="Laurent-Walter Goix (Nokia)" w:date="2023-04-29T21:56:00Z">
        <w:r w:rsidR="00F6028C">
          <w:rPr>
            <w:color w:val="000000"/>
            <w:lang w:val="en-US" w:eastAsia="zh-CN"/>
          </w:rPr>
          <w:t>consumption</w:t>
        </w:r>
      </w:ins>
      <w:r>
        <w:rPr>
          <w:color w:val="000000"/>
          <w:lang w:val="en-US" w:eastAsia="zh-CN"/>
        </w:rPr>
        <w:t xml:space="preserv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Heading3"/>
      </w:pPr>
      <w:bookmarkStart w:id="449" w:name="_Toc120118725"/>
      <w:bookmarkStart w:id="450" w:name="_Toc129358214"/>
      <w:r>
        <w:t>5.</w:t>
      </w:r>
      <w:r>
        <w:rPr>
          <w:lang w:val="en-US" w:eastAsia="zh-CN"/>
        </w:rPr>
        <w:t>3</w:t>
      </w:r>
      <w:r>
        <w:t>.2</w:t>
      </w:r>
      <w:r>
        <w:tab/>
        <w:t>Pre-conditions</w:t>
      </w:r>
      <w:bookmarkEnd w:id="449"/>
      <w:bookmarkEnd w:id="450"/>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287A895D" w:rsidR="006D6595" w:rsidRDefault="006D6595" w:rsidP="006D6595">
      <w:pPr>
        <w:rPr>
          <w:lang w:val="en-US" w:eastAsia="zh-CN"/>
        </w:rPr>
      </w:pPr>
      <w:r>
        <w:rPr>
          <w:lang w:val="en-US" w:eastAsia="zh-CN"/>
        </w:rPr>
        <w:t xml:space="preserve">In the 5G network “N”, some of the </w:t>
      </w:r>
      <w:proofErr w:type="spellStart"/>
      <w:r>
        <w:rPr>
          <w:lang w:val="en-US" w:eastAsia="zh-CN"/>
        </w:rPr>
        <w:t>gNBs</w:t>
      </w:r>
      <w:proofErr w:type="spellEnd"/>
      <w:r>
        <w:rPr>
          <w:lang w:val="en-US" w:eastAsia="zh-CN"/>
        </w:rPr>
        <w:t xml:space="preserve"> can </w:t>
      </w:r>
      <w:r>
        <w:rPr>
          <w:rFonts w:hint="eastAsia"/>
          <w:lang w:val="en-US" w:eastAsia="zh-CN"/>
        </w:rPr>
        <w:t xml:space="preserve">support </w:t>
      </w:r>
      <w:proofErr w:type="gramStart"/>
      <w:r>
        <w:rPr>
          <w:rFonts w:hint="eastAsia"/>
          <w:lang w:val="en-US" w:eastAsia="zh-CN"/>
        </w:rPr>
        <w:t>dual-connectivity</w:t>
      </w:r>
      <w:proofErr w:type="gramEnd"/>
      <w:r>
        <w:rPr>
          <w:rFonts w:hint="eastAsia"/>
          <w:lang w:val="en-US" w:eastAsia="zh-CN"/>
        </w:rPr>
        <w:t xml:space="preserve">. </w:t>
      </w:r>
      <w:proofErr w:type="gramStart"/>
      <w:r>
        <w:rPr>
          <w:rFonts w:hint="eastAsia"/>
          <w:lang w:val="en-US" w:eastAsia="zh-CN"/>
        </w:rPr>
        <w:t>In order to</w:t>
      </w:r>
      <w:proofErr w:type="gramEnd"/>
      <w:r>
        <w:rPr>
          <w:rFonts w:hint="eastAsia"/>
          <w:lang w:val="en-US" w:eastAsia="zh-CN"/>
        </w:rPr>
        <w:t xml:space="preserve"> achieve more flexible deployment and reduce the cost,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w:t>
      </w:r>
      <w:proofErr w:type="gramStart"/>
      <w:r>
        <w:rPr>
          <w:lang w:val="en-US" w:eastAsia="zh-CN"/>
        </w:rPr>
        <w:t>dual-connectivity</w:t>
      </w:r>
      <w:proofErr w:type="gramEnd"/>
      <w:r>
        <w:rPr>
          <w:lang w:val="en-US" w:eastAsia="zh-CN"/>
        </w:rPr>
        <w:t xml:space="preserve"> is utilized, while for customer D, multiple DUs have been configured.  </w:t>
      </w:r>
    </w:p>
    <w:p w14:paraId="2CDCE285" w14:textId="36A5D613" w:rsidR="006D6595" w:rsidRDefault="006D6595" w:rsidP="006D6595">
      <w:pPr>
        <w:rPr>
          <w:lang w:val="en-US" w:eastAsia="zh-CN"/>
        </w:rPr>
      </w:pPr>
      <w:r>
        <w:rPr>
          <w:lang w:val="en-US" w:eastAsia="zh-CN"/>
        </w:rPr>
        <w:t xml:space="preserve">Industry customers C and D have also subscribed the “Green Energy Moni” value-added service from network operator </w:t>
      </w:r>
      <w:proofErr w:type="gramStart"/>
      <w:r>
        <w:rPr>
          <w:lang w:val="en-US" w:eastAsia="zh-CN"/>
        </w:rPr>
        <w:t>A,</w:t>
      </w:r>
      <w:proofErr w:type="gramEnd"/>
      <w:r>
        <w:rPr>
          <w:lang w:val="en-US" w:eastAsia="zh-CN"/>
        </w:rPr>
        <w:t xml:space="preserve"> thus they can access energy </w:t>
      </w:r>
      <w:del w:id="451" w:author="Laurent-Walter Goix (Nokia)" w:date="2023-04-29T21:56:00Z">
        <w:r w:rsidDel="00F6028C">
          <w:rPr>
            <w:lang w:val="en-US" w:eastAsia="zh-CN"/>
          </w:rPr>
          <w:delText>usage</w:delText>
        </w:r>
      </w:del>
      <w:ins w:id="452" w:author="Laurent-Walter Goix (Nokia)" w:date="2023-04-29T21:56:00Z">
        <w:r w:rsidR="00F6028C">
          <w:rPr>
            <w:lang w:val="en-US" w:eastAsia="zh-CN"/>
          </w:rPr>
          <w:t>consumption</w:t>
        </w:r>
      </w:ins>
      <w:r>
        <w:rPr>
          <w:lang w:val="en-US" w:eastAsia="zh-CN"/>
        </w:rPr>
        <w:t xml:space="preserve"> information corresponding to their respective network functions from </w:t>
      </w:r>
      <w:r w:rsidR="009D4BA1">
        <w:rPr>
          <w:lang w:val="en-US" w:eastAsia="zh-CN"/>
        </w:rPr>
        <w:t xml:space="preserve">a </w:t>
      </w:r>
      <w:r>
        <w:rPr>
          <w:lang w:val="en-US" w:eastAsia="zh-CN"/>
        </w:rPr>
        <w:t xml:space="preserve">web application provided by Operator A. </w:t>
      </w:r>
    </w:p>
    <w:p w14:paraId="3A7AB22A" w14:textId="1FC21B54" w:rsidR="006D6595" w:rsidRDefault="006D6595" w:rsidP="006D6595">
      <w:pPr>
        <w:pStyle w:val="Heading3"/>
      </w:pPr>
      <w:bookmarkStart w:id="453" w:name="_Toc120118726"/>
      <w:bookmarkStart w:id="454" w:name="_Toc129358215"/>
      <w:r>
        <w:t>5.</w:t>
      </w:r>
      <w:r>
        <w:rPr>
          <w:lang w:val="en-US" w:eastAsia="zh-CN"/>
        </w:rPr>
        <w:t>3</w:t>
      </w:r>
      <w:r>
        <w:t>.3</w:t>
      </w:r>
      <w:r>
        <w:tab/>
        <w:t>Service Flows</w:t>
      </w:r>
      <w:bookmarkEnd w:id="453"/>
      <w:bookmarkEnd w:id="454"/>
    </w:p>
    <w:p w14:paraId="1011D612" w14:textId="13126BA6"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w:t>
      </w:r>
      <w:del w:id="455" w:author="Laurent-Walter Goix (Nokia)" w:date="2023-04-29T21:56:00Z">
        <w:r w:rsidDel="00F6028C">
          <w:rPr>
            <w:lang w:val="en-US" w:eastAsia="zh-CN"/>
          </w:rPr>
          <w:delText>usage</w:delText>
        </w:r>
      </w:del>
      <w:ins w:id="456" w:author="Laurent-Walter Goix (Nokia)" w:date="2023-04-29T21:56:00Z">
        <w:r w:rsidR="00F6028C">
          <w:rPr>
            <w:lang w:val="en-US" w:eastAsia="zh-CN"/>
          </w:rPr>
          <w:t>consumption</w:t>
        </w:r>
      </w:ins>
      <w:r>
        <w:rPr>
          <w:lang w:val="en-US" w:eastAsia="zh-CN"/>
        </w:rPr>
        <w:t xml:space="preserve"> information of related 5G network functions serving customers C and D.</w:t>
      </w:r>
    </w:p>
    <w:p w14:paraId="174E17BB" w14:textId="44B8837D"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w:t>
      </w:r>
      <w:del w:id="457" w:author="Laurent-Walter Goix (Nokia)" w:date="2023-04-29T21:56:00Z">
        <w:r w:rsidDel="00F6028C">
          <w:rPr>
            <w:lang w:val="en-US" w:eastAsia="zh-CN"/>
          </w:rPr>
          <w:delText>usage</w:delText>
        </w:r>
      </w:del>
      <w:ins w:id="458" w:author="Laurent-Walter Goix (Nokia)" w:date="2023-04-29T21:56:00Z">
        <w:r w:rsidR="00F6028C">
          <w:rPr>
            <w:lang w:val="en-US" w:eastAsia="zh-CN"/>
          </w:rPr>
          <w:t>consumption</w:t>
        </w:r>
      </w:ins>
      <w:r>
        <w:rPr>
          <w:lang w:val="en-US" w:eastAsia="zh-CN"/>
        </w:rPr>
        <w:t xml:space="preserve"> information associated </w:t>
      </w:r>
      <w:r w:rsidR="009D4BA1">
        <w:rPr>
          <w:lang w:val="en-US" w:eastAsia="zh-CN"/>
        </w:rPr>
        <w:t xml:space="preserve">with </w:t>
      </w:r>
      <w:r>
        <w:rPr>
          <w:lang w:val="en-US" w:eastAsia="zh-CN"/>
        </w:rPr>
        <w:t>the 5G network functions serving it via dual-connectivity deployment.</w:t>
      </w:r>
    </w:p>
    <w:p w14:paraId="29F11456" w14:textId="7599377C"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del w:id="459" w:author="Laurent-Walter Goix (Nokia)" w:date="2023-04-29T21:56:00Z">
        <w:r w:rsidDel="00F6028C">
          <w:rPr>
            <w:lang w:val="en-US" w:eastAsia="zh-CN"/>
          </w:rPr>
          <w:delText>usage</w:delText>
        </w:r>
      </w:del>
      <w:ins w:id="460" w:author="Laurent-Walter Goix (Nokia)" w:date="2023-04-29T21:56:00Z">
        <w:r w:rsidR="00F6028C">
          <w:rPr>
            <w:lang w:val="en-US" w:eastAsia="zh-CN"/>
          </w:rPr>
          <w:t>consumption</w:t>
        </w:r>
      </w:ins>
      <w:r>
        <w:rPr>
          <w:lang w:val="en-US" w:eastAsia="zh-CN"/>
        </w:rPr>
        <w:t xml:space="preserve"> information to</w:t>
      </w:r>
      <w:r>
        <w:rPr>
          <w:lang w:val="en-US"/>
        </w:rPr>
        <w:t xml:space="preserve"> customer C</w:t>
      </w:r>
      <w:r>
        <w:rPr>
          <w:rFonts w:hint="eastAsia"/>
          <w:lang w:val="en-US"/>
        </w:rPr>
        <w:t>.</w:t>
      </w:r>
    </w:p>
    <w:p w14:paraId="20A5F1F3" w14:textId="11F29187"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w:t>
      </w:r>
      <w:del w:id="461" w:author="Laurent-Walter Goix (Nokia)" w:date="2023-04-29T21:56:00Z">
        <w:r w:rsidDel="00F6028C">
          <w:rPr>
            <w:lang w:val="en-US" w:eastAsia="zh-CN"/>
          </w:rPr>
          <w:delText>usage</w:delText>
        </w:r>
      </w:del>
      <w:ins w:id="462" w:author="Laurent-Walter Goix (Nokia)" w:date="2023-04-29T21:56:00Z">
        <w:r w:rsidR="00F6028C">
          <w:rPr>
            <w:lang w:val="en-US" w:eastAsia="zh-CN"/>
          </w:rPr>
          <w:t>consumption</w:t>
        </w:r>
      </w:ins>
      <w:r>
        <w:rPr>
          <w:lang w:val="en-US" w:eastAsia="zh-CN"/>
        </w:rPr>
        <w:t xml:space="preserve"> information associated </w:t>
      </w:r>
      <w:r w:rsidR="009D4BA1">
        <w:rPr>
          <w:lang w:val="en-US" w:eastAsia="zh-CN"/>
        </w:rPr>
        <w:t xml:space="preserve">with </w:t>
      </w:r>
      <w:r>
        <w:rPr>
          <w:lang w:val="en-US" w:eastAsia="zh-CN"/>
        </w:rPr>
        <w:t>the 5G network functions serving it via DU deployment.</w:t>
      </w:r>
    </w:p>
    <w:p w14:paraId="193FAE6D" w14:textId="21C596BA"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del w:id="463" w:author="Laurent-Walter Goix (Nokia)" w:date="2023-04-29T21:56:00Z">
        <w:r w:rsidDel="00F6028C">
          <w:rPr>
            <w:lang w:val="en-US" w:eastAsia="zh-CN"/>
          </w:rPr>
          <w:delText>usage</w:delText>
        </w:r>
      </w:del>
      <w:ins w:id="464" w:author="Laurent-Walter Goix (Nokia)" w:date="2023-04-29T21:56:00Z">
        <w:r w:rsidR="00F6028C">
          <w:rPr>
            <w:lang w:val="en-US" w:eastAsia="zh-CN"/>
          </w:rPr>
          <w:t>consumption</w:t>
        </w:r>
      </w:ins>
      <w:r>
        <w:rPr>
          <w:lang w:val="en-US" w:eastAsia="zh-CN"/>
        </w:rPr>
        <w:t xml:space="preserve"> information to</w:t>
      </w:r>
      <w:r>
        <w:rPr>
          <w:lang w:val="en-US"/>
        </w:rPr>
        <w:t xml:space="preserve"> customer D</w:t>
      </w:r>
      <w:r>
        <w:rPr>
          <w:rFonts w:hint="eastAsia"/>
          <w:lang w:val="en-US"/>
        </w:rPr>
        <w:t>.</w:t>
      </w:r>
    </w:p>
    <w:p w14:paraId="705B600D" w14:textId="016D74E4" w:rsidR="006D6595" w:rsidRDefault="006D6595" w:rsidP="006D6595">
      <w:pPr>
        <w:pStyle w:val="Heading3"/>
      </w:pPr>
      <w:bookmarkStart w:id="465" w:name="_Toc120118727"/>
      <w:bookmarkStart w:id="466" w:name="_Toc129358216"/>
      <w:r>
        <w:t>5.</w:t>
      </w:r>
      <w:r>
        <w:rPr>
          <w:lang w:val="en-US" w:eastAsia="zh-CN"/>
        </w:rPr>
        <w:t>3</w:t>
      </w:r>
      <w:r>
        <w:t>.4</w:t>
      </w:r>
      <w:r>
        <w:tab/>
      </w:r>
      <w:proofErr w:type="gramStart"/>
      <w:r>
        <w:t>Post-conditions</w:t>
      </w:r>
      <w:bookmarkEnd w:id="465"/>
      <w:bookmarkEnd w:id="466"/>
      <w:proofErr w:type="gramEnd"/>
    </w:p>
    <w:p w14:paraId="7C80B34D" w14:textId="34341744" w:rsidR="006D6595" w:rsidRDefault="006D6595" w:rsidP="006D6595">
      <w:pPr>
        <w:rPr>
          <w:lang w:val="en-US" w:eastAsia="zh-CN"/>
        </w:rPr>
      </w:pPr>
      <w:r>
        <w:rPr>
          <w:lang w:val="en-US" w:eastAsia="zh-CN"/>
        </w:rPr>
        <w:t xml:space="preserve">Customers C and D can get the energy </w:t>
      </w:r>
      <w:del w:id="467" w:author="Laurent-Walter Goix (Nokia)" w:date="2023-04-29T21:56:00Z">
        <w:r w:rsidDel="00F6028C">
          <w:rPr>
            <w:lang w:val="en-US" w:eastAsia="zh-CN"/>
          </w:rPr>
          <w:delText>usage</w:delText>
        </w:r>
      </w:del>
      <w:ins w:id="468" w:author="Laurent-Walter Goix (Nokia)" w:date="2023-04-29T21:56:00Z">
        <w:r w:rsidR="00F6028C">
          <w:rPr>
            <w:lang w:val="en-US" w:eastAsia="zh-CN"/>
          </w:rPr>
          <w:t>consumption</w:t>
        </w:r>
      </w:ins>
      <w:r>
        <w:rPr>
          <w:lang w:val="en-US" w:eastAsia="zh-CN"/>
        </w:rPr>
        <w:t xml:space="preserv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Heading3"/>
      </w:pPr>
      <w:bookmarkStart w:id="469" w:name="_Toc120118728"/>
      <w:bookmarkStart w:id="470" w:name="_Toc129358217"/>
      <w:r>
        <w:t>5.</w:t>
      </w:r>
      <w:r>
        <w:rPr>
          <w:lang w:val="en-US" w:eastAsia="zh-CN"/>
        </w:rPr>
        <w:t>3</w:t>
      </w:r>
      <w:r>
        <w:t>.5</w:t>
      </w:r>
      <w:r>
        <w:tab/>
        <w:t>Existing features partly or fully covering the use case functionality</w:t>
      </w:r>
      <w:bookmarkEnd w:id="469"/>
      <w:bookmarkEnd w:id="470"/>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Heading3"/>
      </w:pPr>
      <w:bookmarkStart w:id="471" w:name="_Toc120118729"/>
      <w:bookmarkStart w:id="472" w:name="_Toc129358218"/>
      <w:r>
        <w:lastRenderedPageBreak/>
        <w:t>5.</w:t>
      </w:r>
      <w:r>
        <w:rPr>
          <w:lang w:val="en-US" w:eastAsia="zh-CN"/>
        </w:rPr>
        <w:t>3</w:t>
      </w:r>
      <w:r>
        <w:t>.6</w:t>
      </w:r>
      <w:r>
        <w:tab/>
        <w:t>Potential New Requirements needed to support the use case</w:t>
      </w:r>
      <w:bookmarkEnd w:id="471"/>
      <w:bookmarkEnd w:id="472"/>
    </w:p>
    <w:p w14:paraId="5F07DAB0" w14:textId="4D6D604C"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del w:id="473" w:author="Laurent-Walter Goix (Nokia)" w:date="2023-04-29T21:56:00Z">
        <w:r w:rsidDel="00F6028C">
          <w:delText>usage</w:delText>
        </w:r>
      </w:del>
      <w:ins w:id="474" w:author="Laurent-Walter Goix (Nokia)" w:date="2023-04-29T21:56:00Z">
        <w:r w:rsidR="00F6028C">
          <w:t>consumption</w:t>
        </w:r>
      </w:ins>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5FA9947E" w:rsidR="0046724A" w:rsidRPr="00550E59" w:rsidRDefault="0046724A" w:rsidP="0046724A">
      <w:pPr>
        <w:pStyle w:val="Heading2"/>
      </w:pPr>
      <w:bookmarkStart w:id="475" w:name="_Toc120118730"/>
      <w:bookmarkStart w:id="476" w:name="_Toc129358219"/>
      <w:r>
        <w:t>5.4</w:t>
      </w:r>
      <w:r>
        <w:tab/>
      </w:r>
      <w:r w:rsidRPr="00550E59">
        <w:rPr>
          <w:rFonts w:hint="eastAsia"/>
        </w:rPr>
        <w:t>E</w:t>
      </w:r>
      <w:r>
        <w:rPr>
          <w:rFonts w:hint="eastAsia"/>
        </w:rPr>
        <w:t xml:space="preserve">nergy </w:t>
      </w:r>
      <w:r w:rsidR="00CC3426">
        <w:t>efficiency</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475"/>
      <w:bookmarkEnd w:id="476"/>
    </w:p>
    <w:p w14:paraId="7E95C7F7" w14:textId="3CA1B8EE" w:rsidR="0046724A" w:rsidRDefault="0046724A" w:rsidP="0046724A">
      <w:pPr>
        <w:pStyle w:val="Heading3"/>
      </w:pPr>
      <w:bookmarkStart w:id="477" w:name="_Toc120118731"/>
      <w:bookmarkStart w:id="478" w:name="_Toc129358220"/>
      <w:r>
        <w:t>5.</w:t>
      </w:r>
      <w:r>
        <w:rPr>
          <w:rFonts w:eastAsia="SimSun"/>
          <w:lang w:val="en-US" w:eastAsia="zh-CN"/>
        </w:rPr>
        <w:t>4</w:t>
      </w:r>
      <w:r>
        <w:t>.1</w:t>
      </w:r>
      <w:r>
        <w:tab/>
        <w:t>Description</w:t>
      </w:r>
      <w:bookmarkEnd w:id="477"/>
      <w:bookmarkEnd w:id="478"/>
    </w:p>
    <w:p w14:paraId="53253A1A" w14:textId="666BF4FB" w:rsidR="0046724A" w:rsidRDefault="0046724A" w:rsidP="0046724A">
      <w:pPr>
        <w:rPr>
          <w:lang w:val="en-US" w:eastAsia="zh-CN"/>
        </w:rPr>
      </w:pPr>
      <w:r>
        <w:rPr>
          <w:rFonts w:hint="eastAsia"/>
          <w:lang w:val="en-US" w:eastAsia="zh-CN"/>
        </w:rPr>
        <w:t xml:space="preserve">In the practice of 5G NPN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proofErr w:type="gramStart"/>
      <w:r>
        <w:rPr>
          <w:lang w:val="en-US" w:eastAsia="zh-CN"/>
        </w:rPr>
        <w:t>i.e.</w:t>
      </w:r>
      <w:proofErr w:type="gramEnd"/>
      <w:r>
        <w:rPr>
          <w:lang w:val="en-US" w:eastAsia="zh-CN"/>
        </w:rPr>
        <w:t xml:space="preserv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sidR="00CC3426">
        <w:rPr>
          <w:lang w:val="en-US" w:eastAsia="zh-CN"/>
        </w:rPr>
        <w:t>efficiency</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r w:rsidR="00D579EB">
        <w:rPr>
          <w:lang w:val="en-US" w:eastAsia="zh-CN"/>
        </w:rPr>
        <w:t xml:space="preserve">when </w:t>
      </w:r>
      <w:r>
        <w:rPr>
          <w:lang w:val="en-US" w:eastAsia="zh-CN"/>
        </w:rPr>
        <w:t>it is served by RAN sharing network</w:t>
      </w:r>
      <w:r>
        <w:rPr>
          <w:rFonts w:hint="eastAsia"/>
          <w:lang w:val="en-US" w:eastAsia="zh-CN"/>
        </w:rPr>
        <w:t>.</w:t>
      </w:r>
    </w:p>
    <w:p w14:paraId="5632DC86" w14:textId="647A72D8" w:rsidR="0046724A" w:rsidRDefault="0046724A" w:rsidP="0046724A">
      <w:pPr>
        <w:pStyle w:val="Heading3"/>
      </w:pPr>
      <w:bookmarkStart w:id="479" w:name="_Toc120118732"/>
      <w:bookmarkStart w:id="480" w:name="_Toc129358221"/>
      <w:r>
        <w:t>5.</w:t>
      </w:r>
      <w:r>
        <w:rPr>
          <w:rFonts w:eastAsia="SimSun"/>
          <w:lang w:val="en-US" w:eastAsia="zh-CN"/>
        </w:rPr>
        <w:t>4</w:t>
      </w:r>
      <w:r>
        <w:t>.2</w:t>
      </w:r>
      <w:r>
        <w:tab/>
        <w:t>Pre-conditions</w:t>
      </w:r>
      <w:bookmarkEnd w:id="479"/>
      <w:bookmarkEnd w:id="480"/>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56A22A75"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r w:rsidR="00CC3426">
        <w:rPr>
          <w:lang w:val="en-US" w:eastAsia="zh-CN"/>
        </w:rPr>
        <w:t>efficiency</w:t>
      </w:r>
      <w:r>
        <w:rPr>
          <w:lang w:val="en-US" w:eastAsia="zh-CN"/>
        </w:rPr>
        <w:t xml:space="preserve"> information corresponding to the “N1” network from </w:t>
      </w:r>
      <w:r w:rsidR="00D579EB">
        <w:rPr>
          <w:lang w:val="en-US" w:eastAsia="zh-CN"/>
        </w:rPr>
        <w:t xml:space="preserve">a </w:t>
      </w:r>
      <w:r>
        <w:rPr>
          <w:lang w:val="en-US" w:eastAsia="zh-CN"/>
        </w:rPr>
        <w:t>web application provided by Operator A.</w:t>
      </w:r>
    </w:p>
    <w:p w14:paraId="128E5885" w14:textId="078AB798" w:rsidR="0046724A" w:rsidRDefault="0046724A" w:rsidP="0046724A">
      <w:pPr>
        <w:pStyle w:val="Heading3"/>
      </w:pPr>
      <w:bookmarkStart w:id="481" w:name="_Toc120118733"/>
      <w:bookmarkStart w:id="482" w:name="_Toc129358222"/>
      <w:r>
        <w:t>5.</w:t>
      </w:r>
      <w:r>
        <w:rPr>
          <w:rFonts w:eastAsia="SimSun"/>
          <w:lang w:val="en-US" w:eastAsia="zh-CN"/>
        </w:rPr>
        <w:t>4</w:t>
      </w:r>
      <w:r>
        <w:t>.3</w:t>
      </w:r>
      <w:r>
        <w:tab/>
        <w:t>Service Flows</w:t>
      </w:r>
      <w:bookmarkEnd w:id="481"/>
      <w:bookmarkEnd w:id="482"/>
    </w:p>
    <w:p w14:paraId="79E69B83" w14:textId="2643AC36" w:rsidR="0046724A" w:rsidRDefault="0046724A" w:rsidP="0046724A">
      <w:pPr>
        <w:rPr>
          <w:lang w:val="en-US"/>
        </w:rPr>
      </w:pPr>
      <w:r>
        <w:rPr>
          <w:lang w:val="en-US" w:eastAsia="zh-CN"/>
        </w:rPr>
        <w:t xml:space="preserve">1. The 5G network of operator A acquires the energy </w:t>
      </w:r>
      <w:r w:rsidR="00CC3426">
        <w:rPr>
          <w:lang w:val="en-US" w:eastAsia="zh-CN"/>
        </w:rPr>
        <w:t>efficiency</w:t>
      </w:r>
      <w:r>
        <w:rPr>
          <w:lang w:val="en-US" w:eastAsia="zh-CN"/>
        </w:rPr>
        <w:t xml:space="preserve"> information of the </w:t>
      </w:r>
      <w:proofErr w:type="gramStart"/>
      <w:r>
        <w:rPr>
          <w:lang w:val="en-US" w:eastAsia="zh-CN"/>
        </w:rPr>
        <w:t>NPN ”N</w:t>
      </w:r>
      <w:proofErr w:type="gramEnd"/>
      <w:r>
        <w:rPr>
          <w:lang w:val="en-US" w:eastAsia="zh-CN"/>
        </w:rPr>
        <w:t>1” and PLMN “R”.</w:t>
      </w:r>
    </w:p>
    <w:p w14:paraId="1EE8EF72" w14:textId="0D326811" w:rsidR="0046724A" w:rsidRDefault="0046724A" w:rsidP="0046724A">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r w:rsidR="00CC3426">
        <w:rPr>
          <w:lang w:val="en-US" w:eastAsia="zh-CN"/>
        </w:rPr>
        <w:t>efficiency</w:t>
      </w:r>
      <w:r>
        <w:rPr>
          <w:lang w:val="en-US" w:eastAsia="zh-CN"/>
        </w:rPr>
        <w:t xml:space="preserve"> information of its network</w:t>
      </w:r>
      <w:r>
        <w:rPr>
          <w:rFonts w:hint="eastAsia"/>
          <w:lang w:val="en-US"/>
        </w:rPr>
        <w:t xml:space="preserve"> </w:t>
      </w:r>
      <w:r>
        <w:rPr>
          <w:rFonts w:eastAsia="SimSun"/>
          <w:lang w:val="en-US" w:eastAsia="zh-CN"/>
        </w:rPr>
        <w:t>“N1”.</w:t>
      </w:r>
    </w:p>
    <w:p w14:paraId="6936AFD2" w14:textId="43A53849" w:rsidR="0046724A" w:rsidRDefault="0046724A" w:rsidP="0046724A">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sidR="00CC3426">
        <w:rPr>
          <w:lang w:val="en-US"/>
        </w:rPr>
        <w:t>efficiency</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r w:rsidR="00D579EB">
        <w:rPr>
          <w:rFonts w:eastAsia="SimSun"/>
          <w:lang w:val="en-US" w:eastAsia="zh-CN"/>
        </w:rPr>
        <w:t>to</w:t>
      </w:r>
      <w:r w:rsidR="00D579EB">
        <w:rPr>
          <w:lang w:val="en-US"/>
        </w:rPr>
        <w:t xml:space="preserve"> </w:t>
      </w:r>
      <w:r>
        <w:rPr>
          <w:lang w:val="en-US"/>
        </w:rPr>
        <w:t>customer C</w:t>
      </w:r>
      <w:r>
        <w:rPr>
          <w:rFonts w:hint="eastAsia"/>
          <w:lang w:val="en-US"/>
        </w:rPr>
        <w:t>.</w:t>
      </w:r>
    </w:p>
    <w:p w14:paraId="7203E919" w14:textId="58EA17CE" w:rsidR="0046724A" w:rsidRDefault="0046724A" w:rsidP="0046724A">
      <w:pPr>
        <w:pStyle w:val="Heading3"/>
      </w:pPr>
      <w:bookmarkStart w:id="483" w:name="_Toc120118734"/>
      <w:bookmarkStart w:id="484" w:name="_Toc129358223"/>
      <w:r>
        <w:t>5.</w:t>
      </w:r>
      <w:r>
        <w:rPr>
          <w:rFonts w:eastAsia="SimSun"/>
          <w:lang w:val="en-US" w:eastAsia="zh-CN"/>
        </w:rPr>
        <w:t>4</w:t>
      </w:r>
      <w:r>
        <w:t>.4</w:t>
      </w:r>
      <w:r>
        <w:tab/>
      </w:r>
      <w:proofErr w:type="gramStart"/>
      <w:r>
        <w:t>Post-conditions</w:t>
      </w:r>
      <w:bookmarkEnd w:id="483"/>
      <w:bookmarkEnd w:id="484"/>
      <w:proofErr w:type="gramEnd"/>
    </w:p>
    <w:p w14:paraId="283FBD11" w14:textId="346D2BA7" w:rsidR="0046724A" w:rsidRDefault="0046724A" w:rsidP="0046724A">
      <w:pPr>
        <w:rPr>
          <w:lang w:val="en-US" w:eastAsia="zh-CN"/>
        </w:rPr>
      </w:pPr>
      <w:r>
        <w:rPr>
          <w:lang w:val="en-US" w:eastAsia="zh-CN"/>
        </w:rPr>
        <w:t xml:space="preserve">Customer C can get the energy </w:t>
      </w:r>
      <w:r w:rsidR="00CC3426">
        <w:rPr>
          <w:lang w:val="en-US" w:eastAsia="zh-CN"/>
        </w:rPr>
        <w:t>efficiency</w:t>
      </w:r>
      <w:r>
        <w:rPr>
          <w:lang w:val="en-US" w:eastAsia="zh-CN"/>
        </w:rPr>
        <w:t xml:space="preserve"> information of its network </w:t>
      </w:r>
      <w:r>
        <w:rPr>
          <w:rFonts w:eastAsia="SimSun"/>
          <w:lang w:val="en-US" w:eastAsia="zh-CN"/>
        </w:rPr>
        <w:t>“N1”.</w:t>
      </w:r>
    </w:p>
    <w:p w14:paraId="3044F7DD" w14:textId="6C50B52F" w:rsidR="0046724A" w:rsidRDefault="0046724A" w:rsidP="0046724A">
      <w:pPr>
        <w:pStyle w:val="Heading3"/>
      </w:pPr>
      <w:bookmarkStart w:id="485" w:name="_Toc120118735"/>
      <w:bookmarkStart w:id="486" w:name="_Toc129358224"/>
      <w:r>
        <w:t>5.</w:t>
      </w:r>
      <w:r>
        <w:rPr>
          <w:rFonts w:eastAsia="SimSun"/>
          <w:lang w:val="en-US" w:eastAsia="zh-CN"/>
        </w:rPr>
        <w:t>4</w:t>
      </w:r>
      <w:r>
        <w:t>.5</w:t>
      </w:r>
      <w:r>
        <w:tab/>
        <w:t>Existing features partly or fully covering the use case functionality</w:t>
      </w:r>
      <w:bookmarkEnd w:id="485"/>
      <w:bookmarkEnd w:id="486"/>
    </w:p>
    <w:p w14:paraId="65217ACC" w14:textId="5B30650E" w:rsidR="0046724A" w:rsidRPr="0046724A" w:rsidRDefault="00CC3426" w:rsidP="0046724A">
      <w:pPr>
        <w:rPr>
          <w:lang w:val="en-US" w:eastAsia="zh-CN"/>
        </w:rPr>
      </w:pPr>
      <w:r>
        <w:rPr>
          <w:lang w:val="en-US" w:eastAsia="zh-CN"/>
        </w:rPr>
        <w:t>TS 28.554 [12] already defines EE, EC and DV-related KPIs and use cases to acquire and calculate energy-efficiency at various levels within the 5G system.</w:t>
      </w:r>
    </w:p>
    <w:p w14:paraId="5070D806" w14:textId="2C67F338" w:rsidR="0046724A" w:rsidRDefault="0046724A" w:rsidP="0046724A">
      <w:pPr>
        <w:pStyle w:val="Heading3"/>
      </w:pPr>
      <w:bookmarkStart w:id="487" w:name="_Toc120118736"/>
      <w:bookmarkStart w:id="488" w:name="_Toc129358225"/>
      <w:r>
        <w:t>5.</w:t>
      </w:r>
      <w:r>
        <w:rPr>
          <w:rFonts w:eastAsia="SimSun"/>
          <w:lang w:val="en-US" w:eastAsia="zh-CN"/>
        </w:rPr>
        <w:t>4</w:t>
      </w:r>
      <w:r>
        <w:t>.6</w:t>
      </w:r>
      <w:r>
        <w:tab/>
        <w:t>Potential New Requirements needed to support the use case</w:t>
      </w:r>
      <w:bookmarkEnd w:id="487"/>
      <w:bookmarkEnd w:id="488"/>
    </w:p>
    <w:p w14:paraId="141C37F2" w14:textId="6AA1BD8C" w:rsidR="0046724A" w:rsidRDefault="0046724A" w:rsidP="0046724A">
      <w:r>
        <w:rPr>
          <w:rFonts w:hint="eastAsia"/>
          <w:lang w:eastAsia="ja-JP"/>
        </w:rPr>
        <w:t>[PR.</w:t>
      </w:r>
      <w:r w:rsidR="00425F02">
        <w:rPr>
          <w:rFonts w:eastAsia="SimSun"/>
          <w:lang w:val="en-US" w:eastAsia="zh-CN"/>
        </w:rPr>
        <w:t>5</w:t>
      </w:r>
      <w:r>
        <w:rPr>
          <w:rFonts w:hint="eastAsia"/>
          <w:lang w:eastAsia="ja-JP"/>
        </w:rPr>
        <w:t>.</w:t>
      </w:r>
      <w:r w:rsidR="00425F02">
        <w:rPr>
          <w:lang w:eastAsia="ja-JP"/>
        </w:rPr>
        <w:t>4</w:t>
      </w:r>
      <w:r>
        <w:rPr>
          <w:rFonts w:hint="eastAsia"/>
          <w:lang w:eastAsia="ja-JP"/>
        </w:rPr>
        <w:t>.6-</w:t>
      </w:r>
      <w:r>
        <w:rPr>
          <w:rFonts w:eastAsia="SimSun"/>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sidR="00CC3426">
        <w:rPr>
          <w:lang w:eastAsia="ja-JP"/>
        </w:rPr>
        <w:t>efficiency</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Heading2"/>
      </w:pPr>
      <w:bookmarkStart w:id="489" w:name="_Toc120118737"/>
      <w:bookmarkStart w:id="490" w:name="_Toc129358226"/>
      <w:r>
        <w:t>5.5</w:t>
      </w:r>
      <w:r>
        <w:tab/>
      </w:r>
      <w:r w:rsidRPr="00F54A94">
        <w:rPr>
          <w:rFonts w:cs="Arial"/>
          <w:bCs/>
        </w:rPr>
        <w:t>Use Case on Service Energy Monitoring by an Application Server</w:t>
      </w:r>
      <w:bookmarkEnd w:id="489"/>
      <w:bookmarkEnd w:id="490"/>
    </w:p>
    <w:p w14:paraId="58DF63A0" w14:textId="7721A6DA" w:rsidR="00550E59" w:rsidRDefault="00550E59" w:rsidP="00550E59">
      <w:pPr>
        <w:pStyle w:val="Heading3"/>
      </w:pPr>
      <w:bookmarkStart w:id="491" w:name="_Toc120118738"/>
      <w:bookmarkStart w:id="492" w:name="_Toc129358227"/>
      <w:r>
        <w:t>5.</w:t>
      </w:r>
      <w:r>
        <w:rPr>
          <w:rFonts w:eastAsia="SimSun"/>
          <w:lang w:val="en-US" w:eastAsia="zh-CN"/>
        </w:rPr>
        <w:t>5</w:t>
      </w:r>
      <w:r>
        <w:t>.1</w:t>
      </w:r>
      <w:r>
        <w:tab/>
        <w:t>Description</w:t>
      </w:r>
      <w:bookmarkEnd w:id="491"/>
      <w:bookmarkEnd w:id="492"/>
    </w:p>
    <w:p w14:paraId="0CFDE74A" w14:textId="33ECCDD7" w:rsidR="00550E59" w:rsidRDefault="00550E59" w:rsidP="00550E59">
      <w:pPr>
        <w:rPr>
          <w:noProof/>
          <w:lang w:val="en-US"/>
        </w:rPr>
      </w:pPr>
      <w:r>
        <w:rPr>
          <w:noProof/>
          <w:lang w:val="en-US"/>
        </w:rPr>
        <w:t xml:space="preserve">In this scenario, a service provider monitors events resulting from energy </w:t>
      </w:r>
      <w:del w:id="493" w:author="Laurent-Walter Goix (Nokia)" w:date="2023-04-29T21:56:00Z">
        <w:r w:rsidDel="00F6028C">
          <w:rPr>
            <w:noProof/>
            <w:lang w:val="en-US"/>
          </w:rPr>
          <w:delText>utilization</w:delText>
        </w:r>
      </w:del>
      <w:ins w:id="494" w:author="Laurent-Walter Goix (Nokia)" w:date="2023-04-29T21:56:00Z">
        <w:r w:rsidR="00F6028C">
          <w:rPr>
            <w:noProof/>
            <w:lang w:val="en-US"/>
          </w:rPr>
          <w:t>consumption</w:t>
        </w:r>
      </w:ins>
      <w:r>
        <w:rPr>
          <w:noProof/>
          <w:lang w:val="en-US"/>
        </w:rPr>
        <w:t xml:space="preserve"> policy triggers in the 5G system. These triggers correspond to monitoring policy in the 5G system as well as energy enforcement policies.</w:t>
      </w:r>
    </w:p>
    <w:p w14:paraId="039EC685" w14:textId="77777777" w:rsidR="00550E59" w:rsidRPr="00A43120" w:rsidRDefault="00550E59" w:rsidP="00DC7940">
      <w:pPr>
        <w:pStyle w:val="TH"/>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2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t xml:space="preserve">In Figure 5.5.1, the </w:t>
      </w:r>
      <w:r w:rsidR="00D579EB">
        <w:rPr>
          <w:noProof/>
          <w:lang w:val="en-US" w:eastAsia="ko-KR"/>
        </w:rPr>
        <w:t xml:space="preserve">application server </w:t>
      </w:r>
      <w:r>
        <w:rPr>
          <w:noProof/>
          <w:lang w:val="en-US" w:eastAsia="ko-KR"/>
        </w:rPr>
        <w:t xml:space="preserve">AS obtains information corresponding to the energy consequences of a UE 'A' served by the 5G network. </w:t>
      </w:r>
    </w:p>
    <w:p w14:paraId="240E64FB" w14:textId="69C9559F" w:rsidR="00550E59" w:rsidRDefault="00550E59" w:rsidP="00550E59">
      <w:pPr>
        <w:rPr>
          <w:noProof/>
          <w:lang w:val="en-US"/>
        </w:rPr>
      </w:pPr>
      <w:r>
        <w:rPr>
          <w:noProof/>
          <w:lang w:val="en-US"/>
        </w:rPr>
        <w:t xml:space="preserve">This use case will provide a description of a scenario in which the service provider (who operates an application server) cares about energy </w:t>
      </w:r>
      <w:del w:id="495" w:author="Laurent-Walter Goix (Nokia)" w:date="2023-04-29T21:56:00Z">
        <w:r w:rsidDel="00F6028C">
          <w:rPr>
            <w:noProof/>
            <w:lang w:val="en-US"/>
          </w:rPr>
          <w:delText>utilization</w:delText>
        </w:r>
      </w:del>
      <w:ins w:id="496" w:author="Laurent-Walter Goix (Nokia)" w:date="2023-04-29T21:56:00Z">
        <w:r w:rsidR="00F6028C">
          <w:rPr>
            <w:noProof/>
            <w:lang w:val="en-US"/>
          </w:rPr>
          <w:t>consumption</w:t>
        </w:r>
      </w:ins>
      <w:r>
        <w:rPr>
          <w:noProof/>
          <w:lang w:val="en-US"/>
        </w:rPr>
        <w:t xml:space="preserve"> in the 5G system as a result of the service to UE A. This could be for 3 reasons</w:t>
      </w:r>
      <w:r w:rsidR="00D579EB">
        <w:rPr>
          <w:noProof/>
          <w:lang w:val="en-US"/>
        </w:rPr>
        <w:t>:</w:t>
      </w:r>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25A8B191" w:rsidR="00550E59" w:rsidRDefault="00550E59" w:rsidP="00550E59">
      <w:pPr>
        <w:pStyle w:val="B1"/>
        <w:rPr>
          <w:noProof/>
          <w:lang w:val="en-US"/>
        </w:rPr>
      </w:pPr>
      <w:r>
        <w:rPr>
          <w:noProof/>
          <w:lang w:val="en-US"/>
        </w:rPr>
        <w:t>2 - the service has an associated energy cost, and the service provider wants to reduce it. This is analogous to the use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53B0BC93" w:rsidR="00550E59" w:rsidRDefault="00550E59" w:rsidP="00550E59">
      <w:pPr>
        <w:rPr>
          <w:noProof/>
          <w:lang w:val="en-US"/>
        </w:rPr>
      </w:pPr>
      <w:r>
        <w:rPr>
          <w:noProof/>
          <w:lang w:val="en-US"/>
        </w:rPr>
        <w:t>The use case introduces five new concepts related to new energy events and energy event monitoring</w:t>
      </w:r>
      <w:r w:rsidR="00D579EB">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Heading3"/>
      </w:pPr>
      <w:bookmarkStart w:id="497" w:name="_Toc120118739"/>
      <w:bookmarkStart w:id="498" w:name="_Toc129358228"/>
      <w:r>
        <w:t>5.</w:t>
      </w:r>
      <w:r>
        <w:rPr>
          <w:rFonts w:eastAsia="SimSun"/>
          <w:lang w:val="en-US" w:eastAsia="zh-CN"/>
        </w:rPr>
        <w:t>5</w:t>
      </w:r>
      <w:r>
        <w:t>.2</w:t>
      </w:r>
      <w:r>
        <w:tab/>
        <w:t>Pre-conditions</w:t>
      </w:r>
      <w:bookmarkEnd w:id="497"/>
      <w:bookmarkEnd w:id="498"/>
    </w:p>
    <w:p w14:paraId="4C85BD4B" w14:textId="3E3F3662" w:rsidR="00550E59" w:rsidRDefault="00550E59" w:rsidP="00550E59">
      <w:r>
        <w:t xml:space="preserve">The UE "A" has a subscription that enables it to make use of 'best effort communication subject to energy constraints' policy for communication. This class of communication was introduced in </w:t>
      </w:r>
      <w:r w:rsidR="00D579EB">
        <w:t>clause</w:t>
      </w:r>
      <w:r>
        <w:t xml:space="preserve"> 5.1.</w:t>
      </w:r>
    </w:p>
    <w:p w14:paraId="41BBBBF7" w14:textId="35280CE5" w:rsidR="00550E59" w:rsidRPr="000F1203" w:rsidRDefault="00550E59" w:rsidP="00550E59">
      <w:r>
        <w:t xml:space="preserve">The application service provider </w:t>
      </w:r>
      <w:r w:rsidR="00D579EB">
        <w:t xml:space="preserve">of </w:t>
      </w:r>
      <w:r>
        <w:t xml:space="preserve">"AS" is capable monitoring service aspects of the 3GPP system, </w:t>
      </w:r>
      <w:proofErr w:type="gramStart"/>
      <w:r>
        <w:t>e.g.</w:t>
      </w:r>
      <w:proofErr w:type="gramEnd"/>
      <w:r>
        <w:t xml:space="preserve"> through network exposure of information as described in </w:t>
      </w:r>
      <w:r w:rsidR="00C674C4">
        <w:t xml:space="preserve">TS </w:t>
      </w:r>
      <w:r>
        <w:t>22.261</w:t>
      </w:r>
      <w:r w:rsidR="00C674C4">
        <w:t xml:space="preserve"> [15]</w:t>
      </w:r>
      <w:r>
        <w:t xml:space="preserve"> for QoS monitoring or </w:t>
      </w:r>
      <w:r w:rsidR="00C674C4">
        <w:t xml:space="preserve">TS </w:t>
      </w:r>
      <w:r>
        <w:t>22.115</w:t>
      </w:r>
      <w:r w:rsidR="00C674C4">
        <w:t xml:space="preserve"> [</w:t>
      </w:r>
      <w:r w:rsidR="00DA0715">
        <w:t>16</w:t>
      </w:r>
      <w:r w:rsidR="00C674C4">
        <w:t>]</w:t>
      </w:r>
      <w:r>
        <w:t xml:space="preserve"> related to credit limit policy and control.</w:t>
      </w:r>
    </w:p>
    <w:p w14:paraId="5A26C4C7" w14:textId="4EB49085" w:rsidR="00550E59" w:rsidRDefault="00550E59" w:rsidP="00550E59">
      <w:pPr>
        <w:pStyle w:val="Heading3"/>
      </w:pPr>
      <w:bookmarkStart w:id="499" w:name="_Toc120118740"/>
      <w:bookmarkStart w:id="500" w:name="_Toc129358229"/>
      <w:r>
        <w:t>5.</w:t>
      </w:r>
      <w:r>
        <w:rPr>
          <w:rFonts w:eastAsia="SimSun"/>
          <w:lang w:val="en-US" w:eastAsia="zh-CN"/>
        </w:rPr>
        <w:t>5</w:t>
      </w:r>
      <w:r>
        <w:t>.3</w:t>
      </w:r>
      <w:r>
        <w:tab/>
        <w:t>Service Flows</w:t>
      </w:r>
      <w:bookmarkEnd w:id="499"/>
      <w:bookmarkEnd w:id="500"/>
    </w:p>
    <w:p w14:paraId="1C57DC2A" w14:textId="0654FFC1" w:rsidR="00550E59" w:rsidRDefault="00550E59" w:rsidP="00550E59">
      <w:pPr>
        <w:pStyle w:val="B1"/>
      </w:pPr>
      <w:r>
        <w:t>1.</w:t>
      </w:r>
      <w:r>
        <w:tab/>
      </w:r>
      <w:r w:rsidR="00C674C4">
        <w:t xml:space="preserve">The application service provider of </w:t>
      </w:r>
      <w:r>
        <w:t xml:space="preserve">AS </w:t>
      </w:r>
      <w:r w:rsidR="00C674C4">
        <w:t>has</w:t>
      </w:r>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D39C68D" w:rsidR="00550E59" w:rsidRDefault="00550E59" w:rsidP="00550E59">
      <w:pPr>
        <w:pStyle w:val="B1"/>
      </w:pPr>
      <w:r>
        <w:t>2.</w:t>
      </w:r>
      <w:r>
        <w:tab/>
        <w:t xml:space="preserve">The 5G system provides service to UE A according to a 'best effort communication subject to energy constraints' policy, where the policy charges for energy use </w:t>
      </w:r>
      <w:proofErr w:type="gramStart"/>
      <w:r>
        <w:t>and also</w:t>
      </w:r>
      <w:proofErr w:type="gramEnd"/>
      <w:r>
        <w:t xml:space="preserve"> imposes an 'energy credit' limit, after which the UE A </w:t>
      </w:r>
      <w:r w:rsidR="00C674C4">
        <w:t>subscription</w:t>
      </w:r>
      <w:r>
        <w:t xml:space="preserve"> is 'gated' (receives no further services from the 5G system until more 'energy credit is available</w:t>
      </w:r>
      <w:r w:rsidR="00C674C4">
        <w:t>)</w:t>
      </w:r>
      <w:r>
        <w:t>.</w:t>
      </w:r>
    </w:p>
    <w:p w14:paraId="30389185" w14:textId="6BE6927F"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w:t>
      </w:r>
      <w:proofErr w:type="gramStart"/>
      <w:r>
        <w:t>on the basis of</w:t>
      </w:r>
      <w:proofErr w:type="gramEnd"/>
      <w:r>
        <w:t xml:space="preserve"> charging events. That is, there is a 'rating policy' used to multiply a 'charging event' by an 'energy </w:t>
      </w:r>
      <w:del w:id="501" w:author="Laurent-Walter Goix (Nokia)" w:date="2023-04-29T21:56:00Z">
        <w:r w:rsidDel="00F6028C">
          <w:delText>utilization</w:delText>
        </w:r>
      </w:del>
      <w:ins w:id="502" w:author="Laurent-Walter Goix (Nokia)" w:date="2023-04-29T21:56:00Z">
        <w:r w:rsidR="00F6028C">
          <w:t>consumption</w:t>
        </w:r>
      </w:ins>
      <w:r>
        <w:t>' unit.</w:t>
      </w:r>
    </w:p>
    <w:p w14:paraId="053361E7" w14:textId="77777777" w:rsidR="00550E59" w:rsidRDefault="00550E59" w:rsidP="00550E59">
      <w:pPr>
        <w:pStyle w:val="NO"/>
      </w:pPr>
      <w:r>
        <w:lastRenderedPageBreak/>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1F3F9271" w14:textId="6B848A5B" w:rsidR="00550E59" w:rsidRDefault="00550E59" w:rsidP="00550E59">
      <w:pPr>
        <w:pStyle w:val="B1"/>
      </w:pPr>
      <w:r>
        <w:t>4.</w:t>
      </w:r>
      <w:r>
        <w:tab/>
        <w:t xml:space="preserve">When the total 'energy units' exceed the reporting threshold according to the energy monitoring policy, the 5G system exposes this energy </w:t>
      </w:r>
      <w:del w:id="503" w:author="Laurent-Walter Goix (Nokia)" w:date="2023-04-29T21:56:00Z">
        <w:r w:rsidDel="00F6028C">
          <w:delText>usage</w:delText>
        </w:r>
      </w:del>
      <w:ins w:id="504" w:author="Laurent-Walter Goix (Nokia)" w:date="2023-04-29T21:56:00Z">
        <w:r w:rsidR="00F6028C">
          <w:t>consumption</w:t>
        </w:r>
      </w:ins>
      <w:r>
        <w:t xml:space="preserve"> information to AS.</w:t>
      </w:r>
    </w:p>
    <w:p w14:paraId="64E1C361" w14:textId="56BCB347" w:rsidR="00550E59" w:rsidRPr="006D7703" w:rsidRDefault="00550E59" w:rsidP="00550E59">
      <w:pPr>
        <w:pStyle w:val="NO"/>
      </w:pPr>
      <w:r>
        <w:t>NOTE 2:</w:t>
      </w:r>
      <w:r>
        <w:tab/>
        <w:t xml:space="preserve">Monitoring of energy </w:t>
      </w:r>
      <w:del w:id="505" w:author="Laurent-Walter Goix (Nokia)" w:date="2023-04-29T21:56:00Z">
        <w:r w:rsidDel="00F6028C">
          <w:delText>usage</w:delText>
        </w:r>
      </w:del>
      <w:ins w:id="506" w:author="Laurent-Walter Goix (Nokia)" w:date="2023-04-29T21:56:00Z">
        <w:r w:rsidR="00F6028C">
          <w:t>consumption</w:t>
        </w:r>
      </w:ins>
      <w:r>
        <w:t xml:space="preserv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t xml:space="preserve">and </w:t>
      </w:r>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Heading3"/>
      </w:pPr>
      <w:bookmarkStart w:id="507" w:name="_Toc120118741"/>
      <w:bookmarkStart w:id="508" w:name="_Toc129358230"/>
      <w:r>
        <w:t>5.</w:t>
      </w:r>
      <w:r>
        <w:rPr>
          <w:rFonts w:eastAsia="SimSun"/>
          <w:lang w:val="en-US" w:eastAsia="zh-CN"/>
        </w:rPr>
        <w:t>5</w:t>
      </w:r>
      <w:r>
        <w:t>.4</w:t>
      </w:r>
      <w:r>
        <w:tab/>
      </w:r>
      <w:proofErr w:type="gramStart"/>
      <w:r>
        <w:t>Post-conditions</w:t>
      </w:r>
      <w:bookmarkEnd w:id="507"/>
      <w:bookmarkEnd w:id="508"/>
      <w:proofErr w:type="gramEnd"/>
    </w:p>
    <w:p w14:paraId="128FA015" w14:textId="1E034010" w:rsidR="00550E59" w:rsidRDefault="00550E59" w:rsidP="00550E59">
      <w:r>
        <w:t xml:space="preserve">The UE A's </w:t>
      </w:r>
      <w:del w:id="509" w:author="Laurent-Walter Goix (Nokia)" w:date="2023-04-29T22:02:00Z">
        <w:r w:rsidDel="00033520">
          <w:delText xml:space="preserve">use of </w:delText>
        </w:r>
      </w:del>
      <w:r>
        <w:t xml:space="preserve">energy </w:t>
      </w:r>
      <w:ins w:id="510" w:author="Laurent-Walter Goix (Nokia)" w:date="2023-04-29T22:02:00Z">
        <w:r w:rsidR="00033520">
          <w:t xml:space="preserve">consumption </w:t>
        </w:r>
      </w:ins>
      <w:r>
        <w:t>can be monitored by AS. The AS can alter their activity (</w:t>
      </w:r>
      <w:proofErr w:type="gramStart"/>
      <w:r>
        <w:t>e.g.</w:t>
      </w:r>
      <w:proofErr w:type="gramEnd"/>
      <w:r>
        <w:t xml:space="preserve"> communicate less intensely or less frequently) to remain within their expectation - be it to keep the charging per energy </w:t>
      </w:r>
      <w:del w:id="511" w:author="Laurent-Walter Goix (Nokia)" w:date="2023-04-29T21:56:00Z">
        <w:r w:rsidDel="00F6028C">
          <w:delText>utilization</w:delText>
        </w:r>
      </w:del>
      <w:ins w:id="512" w:author="Laurent-Walter Goix (Nokia)" w:date="2023-04-29T21:56:00Z">
        <w:r w:rsidR="00F6028C">
          <w:t>consumption</w:t>
        </w:r>
      </w:ins>
      <w:r>
        <w:t xml:space="preserve"> to their expectation, or to avoid exhausting A's energy credit limit.</w:t>
      </w:r>
    </w:p>
    <w:p w14:paraId="2AFD1175" w14:textId="1A9798B4" w:rsidR="00550E59" w:rsidRPr="0005067D" w:rsidRDefault="00550E59" w:rsidP="00550E59">
      <w:r>
        <w:t xml:space="preserve">The MNO </w:t>
      </w:r>
      <w:proofErr w:type="gramStart"/>
      <w:r>
        <w:t>is able to</w:t>
      </w:r>
      <w:proofErr w:type="gramEnd"/>
      <w:r>
        <w:t xml:space="preserve"> create and enforce policies that attach consequences to </w:t>
      </w:r>
      <w:del w:id="513" w:author="Laurent-Walter Goix (Nokia)" w:date="2023-04-29T22:03:00Z">
        <w:r w:rsidDel="00D00991">
          <w:delText xml:space="preserve">use of </w:delText>
        </w:r>
      </w:del>
      <w:r>
        <w:t>energy</w:t>
      </w:r>
      <w:ins w:id="514" w:author="Laurent-Walter Goix (Nokia)" w:date="2023-04-29T22:03:00Z">
        <w:r w:rsidR="00D00991">
          <w:t xml:space="preserve"> consumption</w:t>
        </w:r>
      </w:ins>
      <w:r>
        <w:t xml:space="preserve">. This can lead to energy efficient </w:t>
      </w:r>
      <w:proofErr w:type="spellStart"/>
      <w:r>
        <w:t>behavior</w:t>
      </w:r>
      <w:proofErr w:type="spellEnd"/>
      <w:r>
        <w:t xml:space="preserve"> on the part of service providers which is both in their interest and the interest of the MNO.</w:t>
      </w:r>
    </w:p>
    <w:p w14:paraId="49938873" w14:textId="4618C08D" w:rsidR="00550E59" w:rsidRDefault="00550E59" w:rsidP="00550E59">
      <w:pPr>
        <w:pStyle w:val="Heading3"/>
      </w:pPr>
      <w:bookmarkStart w:id="515" w:name="_Toc120118742"/>
      <w:bookmarkStart w:id="516" w:name="_Toc129358231"/>
      <w:r>
        <w:t>5.</w:t>
      </w:r>
      <w:r>
        <w:rPr>
          <w:rFonts w:eastAsia="SimSun"/>
          <w:lang w:val="en-US" w:eastAsia="zh-CN"/>
        </w:rPr>
        <w:t>5</w:t>
      </w:r>
      <w:r>
        <w:t>.5</w:t>
      </w:r>
      <w:r>
        <w:tab/>
        <w:t>Existing feature partly or fully covering use case functionality</w:t>
      </w:r>
      <w:bookmarkEnd w:id="515"/>
      <w:bookmarkEnd w:id="516"/>
    </w:p>
    <w:p w14:paraId="3BE6808A" w14:textId="2CF555A2" w:rsidR="00550E59" w:rsidRDefault="00550E59" w:rsidP="00550E59">
      <w:r>
        <w:t>The 5G system provides support for credit limits [</w:t>
      </w:r>
      <w:r w:rsidR="00DA0715">
        <w:t>16</w:t>
      </w:r>
      <w:r>
        <w:t xml:space="preserve">, </w:t>
      </w:r>
      <w:r w:rsidR="0013163B">
        <w:t xml:space="preserve">clause </w:t>
      </w:r>
      <w:r>
        <w:t>8.2] and for performance monitoring [</w:t>
      </w:r>
      <w:r w:rsidR="0013163B">
        <w:t>15</w:t>
      </w:r>
      <w:r>
        <w:t xml:space="preserve">]. There are </w:t>
      </w:r>
      <w:proofErr w:type="gramStart"/>
      <w:r>
        <w:t>a number of</w:t>
      </w:r>
      <w:proofErr w:type="gramEnd"/>
      <w:r>
        <w:t xml:space="preserve"> other events that are exposed by the 5G system to third parties by the Policy and charging control framework by the 5G System [</w:t>
      </w:r>
      <w:r w:rsidR="00DA0715">
        <w:t>17</w:t>
      </w:r>
      <w:r>
        <w:t xml:space="preserve">]. These events and their triggers, which are not detailed in stage 1, allow for usage monitoring to be exposed to a third party in specific circumstances, </w:t>
      </w:r>
      <w:proofErr w:type="gramStart"/>
      <w:r>
        <w:t>e.g.</w:t>
      </w:r>
      <w:proofErr w:type="gramEnd"/>
      <w:r>
        <w:t xml:space="preserve"> sponsored connectivity. The scenario in this use case is </w:t>
      </w:r>
      <w:proofErr w:type="gramStart"/>
      <w:r>
        <w:t>similar to</w:t>
      </w:r>
      <w:proofErr w:type="gramEnd"/>
      <w:r>
        <w:t xml:space="preserve"> sponsored connectivity, as the </w:t>
      </w:r>
      <w:r w:rsidR="0013163B">
        <w:t>application service provider</w:t>
      </w:r>
      <w:r w:rsidR="0013163B" w:rsidDel="0013163B">
        <w:t xml:space="preserve"> </w:t>
      </w:r>
      <w:r>
        <w:t>is a directly concerned party that seeks to operate successfully in an efficient manner, as there are charging and even gating consequences as the UE communicates with AS.</w:t>
      </w:r>
    </w:p>
    <w:p w14:paraId="14DE0308" w14:textId="2C273034" w:rsidR="00550E59" w:rsidRPr="002D575B" w:rsidRDefault="00550E59" w:rsidP="00550E59">
      <w:r>
        <w:t xml:space="preserve">Note that the existing usage monitoring and reporting for sponsored connectivity is not sufficient to support this use case because these do not in any way </w:t>
      </w:r>
      <w:proofErr w:type="gramStart"/>
      <w:r>
        <w:t>take into account</w:t>
      </w:r>
      <w:proofErr w:type="gramEnd"/>
      <w:r>
        <w:t xml:space="preserve"> the </w:t>
      </w:r>
      <w:r>
        <w:rPr>
          <w:i/>
        </w:rPr>
        <w:t xml:space="preserve">energy consequence </w:t>
      </w:r>
      <w:r>
        <w:t xml:space="preserve">of </w:t>
      </w:r>
      <w:r w:rsidR="0013163B">
        <w:t xml:space="preserve">the </w:t>
      </w:r>
      <w:r>
        <w:t xml:space="preserve">service. Only traffic volume and </w:t>
      </w:r>
      <w:proofErr w:type="gramStart"/>
      <w:r>
        <w:t>time based</w:t>
      </w:r>
      <w:proofErr w:type="gramEnd"/>
      <w:r>
        <w:t xml:space="preserve"> monitoring are supported today. Other chargeable</w:t>
      </w:r>
      <w:r w:rsidR="0013163B" w:rsidRPr="0013163B">
        <w:t xml:space="preserve"> </w:t>
      </w:r>
      <w:r w:rsidR="0013163B">
        <w:t>events</w:t>
      </w:r>
      <w:r>
        <w:t xml:space="preserve"> (and therefore significant from an </w:t>
      </w:r>
      <w:r>
        <w:rPr>
          <w:i/>
        </w:rPr>
        <w:t>energy perspective</w:t>
      </w:r>
      <w:r>
        <w:t>) are not captured by usage monitoring as supported in the 5G system.</w:t>
      </w:r>
    </w:p>
    <w:p w14:paraId="2426F5AB" w14:textId="5AD26E1D" w:rsidR="00550E59" w:rsidRDefault="00550E59" w:rsidP="00550E59">
      <w:pPr>
        <w:pStyle w:val="Heading3"/>
      </w:pPr>
      <w:bookmarkStart w:id="517" w:name="_Toc120118743"/>
      <w:bookmarkStart w:id="518" w:name="_Toc129358232"/>
      <w:r>
        <w:t>5.</w:t>
      </w:r>
      <w:r>
        <w:rPr>
          <w:rFonts w:eastAsia="SimSun"/>
          <w:lang w:val="en-US" w:eastAsia="zh-CN"/>
        </w:rPr>
        <w:t>5</w:t>
      </w:r>
      <w:r>
        <w:t>.6</w:t>
      </w:r>
      <w:r>
        <w:tab/>
        <w:t>Potential New Requirements needed to support the use case</w:t>
      </w:r>
      <w:bookmarkEnd w:id="517"/>
      <w:bookmarkEnd w:id="518"/>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1255B841"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w:t>
      </w:r>
      <w:r w:rsidR="00880E28">
        <w:t>support a</w:t>
      </w:r>
      <w:r w:rsidR="00880E28" w:rsidRPr="00880E28">
        <w:t xml:space="preserve"> </w:t>
      </w:r>
      <w:r w:rsidR="00880E28">
        <w:t xml:space="preserve">means to associate </w:t>
      </w:r>
      <w:r>
        <w:t xml:space="preserve">energy </w:t>
      </w:r>
      <w:del w:id="519" w:author="Laurent-Walter Goix (Nokia)" w:date="2023-04-29T21:56:00Z">
        <w:r w:rsidR="00880E28" w:rsidDel="00F6028C">
          <w:delText>utilization</w:delText>
        </w:r>
      </w:del>
      <w:ins w:id="520" w:author="Laurent-Walter Goix (Nokia)" w:date="2023-04-29T21:56:00Z">
        <w:r w:rsidR="00F6028C">
          <w:t>consumption</w:t>
        </w:r>
      </w:ins>
      <w:r>
        <w:t xml:space="preserve"> </w:t>
      </w:r>
      <w:r w:rsidR="00880E28">
        <w:t>units with charging records</w:t>
      </w:r>
      <w:r>
        <w:t>.</w:t>
      </w:r>
    </w:p>
    <w:p w14:paraId="1CF679A2" w14:textId="40674365"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w:t>
      </w:r>
      <w:del w:id="521" w:author="Laurent-Walter Goix (Nokia)" w:date="2023-04-29T21:56:00Z">
        <w:r w:rsidDel="00F6028C">
          <w:delText>utilization</w:delText>
        </w:r>
      </w:del>
      <w:ins w:id="522" w:author="Laurent-Walter Goix (Nokia)" w:date="2023-04-29T21:56:00Z">
        <w:r w:rsidR="00F6028C">
          <w:t>consumption</w:t>
        </w:r>
      </w:ins>
      <w:r>
        <w:t xml:space="preserve"> to authorized third parties for services, such that the energy </w:t>
      </w:r>
      <w:del w:id="523" w:author="Laurent-Walter Goix (Nokia)" w:date="2023-04-29T21:56:00Z">
        <w:r w:rsidDel="00F6028C">
          <w:delText>utilization</w:delText>
        </w:r>
      </w:del>
      <w:ins w:id="524" w:author="Laurent-Walter Goix (Nokia)" w:date="2023-04-29T21:56:00Z">
        <w:r w:rsidR="00F6028C">
          <w:t>consumption</w:t>
        </w:r>
      </w:ins>
      <w:r>
        <w:t xml:space="preserve"> information clearly identifies the 'approaching' enforcement of an energy credit limit.</w:t>
      </w:r>
    </w:p>
    <w:p w14:paraId="59978212" w14:textId="54914930" w:rsidR="003917C7" w:rsidRDefault="00550E59" w:rsidP="00550E59">
      <w:r>
        <w:rPr>
          <w:noProof/>
        </w:rPr>
        <w:t xml:space="preserve"> [P.R 5.5.6-4]</w:t>
      </w:r>
      <w:r>
        <w:rPr>
          <w:noProof/>
        </w:rPr>
        <w:tab/>
      </w:r>
      <w:r>
        <w:t>Subject to operator</w:t>
      </w:r>
      <w:r w:rsidR="00E3282D">
        <w:t>’s</w:t>
      </w:r>
      <w:r>
        <w:t xml:space="preserve"> policy, the 5G system shall support a mechanism to perform energy </w:t>
      </w:r>
      <w:del w:id="525" w:author="Laurent-Walter Goix (Nokia)" w:date="2023-04-29T21:56:00Z">
        <w:r w:rsidDel="00F6028C">
          <w:delText>utilization</w:delText>
        </w:r>
      </w:del>
      <w:ins w:id="526" w:author="Laurent-Walter Goix (Nokia)" w:date="2023-04-29T21:56:00Z">
        <w:r w:rsidR="00F6028C">
          <w:t>consumption</w:t>
        </w:r>
      </w:ins>
      <w:r>
        <w:t xml:space="preserve"> credit limit control for services. </w:t>
      </w:r>
    </w:p>
    <w:p w14:paraId="36A4F2B3" w14:textId="15CE0690" w:rsidR="00550E59" w:rsidRPr="00137145" w:rsidRDefault="003917C7" w:rsidP="00137145">
      <w:pPr>
        <w:pStyle w:val="NO"/>
        <w:rPr>
          <w:rFonts w:eastAsia="SimSun"/>
        </w:rPr>
      </w:pPr>
      <w:r w:rsidRPr="00137145">
        <w:rPr>
          <w:rFonts w:eastAsia="SimSun"/>
        </w:rPr>
        <w:t>NOTE</w:t>
      </w:r>
      <w:r>
        <w:rPr>
          <w:rFonts w:eastAsia="SimSun"/>
        </w:rPr>
        <w:t xml:space="preserve"> 1</w:t>
      </w:r>
      <w:r w:rsidRPr="00137145">
        <w:rPr>
          <w:rFonts w:eastAsia="SimSun"/>
        </w:rPr>
        <w:t xml:space="preserve">:  </w:t>
      </w:r>
      <w:r w:rsidR="00550E59" w:rsidRPr="00137145">
        <w:rPr>
          <w:rFonts w:eastAsia="SimSun"/>
        </w:rPr>
        <w:t>The result of the credit control is not specified by this requirement. Examples include gating, increased charging rates, etc.</w:t>
      </w:r>
    </w:p>
    <w:p w14:paraId="0905A185" w14:textId="0F1D75BF" w:rsidR="00550E59" w:rsidRPr="00DC7940" w:rsidRDefault="00880E28" w:rsidP="00DC7940">
      <w:pPr>
        <w:pStyle w:val="NO"/>
        <w:rPr>
          <w:rFonts w:eastAsia="SimSun"/>
        </w:rPr>
      </w:pPr>
      <w:r w:rsidRPr="00880E28">
        <w:rPr>
          <w:rFonts w:eastAsia="SimSun"/>
        </w:rPr>
        <w:lastRenderedPageBreak/>
        <w:t>NOTE</w:t>
      </w:r>
      <w:r w:rsidR="003917C7">
        <w:rPr>
          <w:rFonts w:eastAsia="SimSun"/>
        </w:rPr>
        <w:t xml:space="preserve"> 2</w:t>
      </w:r>
      <w:r w:rsidRPr="00880E28">
        <w:rPr>
          <w:rFonts w:eastAsia="SimSun"/>
        </w:rPr>
        <w:t>:</w:t>
      </w:r>
      <w:r w:rsidRPr="00880E28">
        <w:rPr>
          <w:rFonts w:eastAsia="SimSun"/>
        </w:rPr>
        <w:tab/>
        <w:t>Credit control [</w:t>
      </w:r>
      <w:r w:rsidR="00DA0715">
        <w:rPr>
          <w:rFonts w:eastAsia="SimSun"/>
        </w:rPr>
        <w:t>18</w:t>
      </w:r>
      <w:r w:rsidRPr="00880E28">
        <w:rPr>
          <w:rFonts w:eastAsia="SimSun"/>
        </w:rPr>
        <w:t xml:space="preserve">] compares against a credit control limit. In this use case, charging events are assigned a corresponding energy </w:t>
      </w:r>
      <w:del w:id="527" w:author="Laurent-Walter Goix (Nokia)" w:date="2023-04-29T21:56:00Z">
        <w:r w:rsidRPr="00880E28" w:rsidDel="00F6028C">
          <w:rPr>
            <w:rFonts w:eastAsia="SimSun"/>
          </w:rPr>
          <w:delText>utilization</w:delText>
        </w:r>
      </w:del>
      <w:ins w:id="528" w:author="Laurent-Walter Goix (Nokia)" w:date="2023-04-29T21:56:00Z">
        <w:r w:rsidR="00F6028C">
          <w:rPr>
            <w:rFonts w:eastAsia="SimSun"/>
          </w:rPr>
          <w:t>consumption</w:t>
        </w:r>
      </w:ins>
      <w:r w:rsidRPr="00880E28">
        <w:rPr>
          <w:rFonts w:eastAsia="SimSun"/>
        </w:rPr>
        <w:t xml:space="preserve"> and this is compared against a policy of energy credit limit. The use case assumes it is possible that there is a new policy to limit energy </w:t>
      </w:r>
      <w:del w:id="529" w:author="Laurent-Walter Goix (Nokia)" w:date="2023-04-29T21:56:00Z">
        <w:r w:rsidRPr="00880E28" w:rsidDel="00F6028C">
          <w:rPr>
            <w:rFonts w:eastAsia="SimSun"/>
          </w:rPr>
          <w:delText>utilization</w:delText>
        </w:r>
      </w:del>
      <w:ins w:id="530" w:author="Laurent-Walter Goix (Nokia)" w:date="2023-04-29T21:56:00Z">
        <w:r w:rsidR="00F6028C">
          <w:rPr>
            <w:rFonts w:eastAsia="SimSun"/>
          </w:rPr>
          <w:t>consumption</w:t>
        </w:r>
      </w:ins>
      <w:r w:rsidRPr="00880E28">
        <w:rPr>
          <w:rFonts w:eastAsia="SimSun"/>
        </w:rPr>
        <w:t xml:space="preserve"> allowed.</w:t>
      </w:r>
    </w:p>
    <w:p w14:paraId="730A8C9A" w14:textId="1BDAA9E4" w:rsidR="002B0920" w:rsidRDefault="002B0920" w:rsidP="002B0920">
      <w:pPr>
        <w:pStyle w:val="Heading2"/>
      </w:pPr>
      <w:bookmarkStart w:id="531" w:name="_Toc129358233"/>
      <w:r>
        <w:t>5.6</w:t>
      </w:r>
      <w:r>
        <w:tab/>
        <w:t xml:space="preserve">Use case on </w:t>
      </w:r>
      <w:r w:rsidRPr="000A0485">
        <w:t>supporting service-level energy efficiency analysis for verticals</w:t>
      </w:r>
      <w:bookmarkEnd w:id="531"/>
    </w:p>
    <w:p w14:paraId="76C0F3AB" w14:textId="4AC4CF5D" w:rsidR="002B0920" w:rsidRDefault="002B0920" w:rsidP="002B0920">
      <w:pPr>
        <w:pStyle w:val="Heading3"/>
      </w:pPr>
      <w:bookmarkStart w:id="532" w:name="_Toc103966501"/>
      <w:bookmarkStart w:id="533" w:name="_Toc129358234"/>
      <w:r>
        <w:t>5.</w:t>
      </w:r>
      <w:r>
        <w:rPr>
          <w:lang w:eastAsia="zh-CN"/>
        </w:rPr>
        <w:t>6</w:t>
      </w:r>
      <w:r>
        <w:t>.1</w:t>
      </w:r>
      <w:r>
        <w:tab/>
        <w:t>Description</w:t>
      </w:r>
      <w:bookmarkEnd w:id="532"/>
      <w:bookmarkEnd w:id="533"/>
    </w:p>
    <w:p w14:paraId="6350CD8C" w14:textId="77777777" w:rsidR="002B0920" w:rsidRPr="00DE3DEC" w:rsidRDefault="002B0920" w:rsidP="002B0920">
      <w:pPr>
        <w:rPr>
          <w:rFonts w:eastAsia="DengXian"/>
          <w:lang w:eastAsia="zh-CN"/>
        </w:rPr>
      </w:pPr>
      <w:r w:rsidRPr="00DE3DEC">
        <w:rPr>
          <w:rFonts w:eastAsia="DengXian" w:hint="eastAsia"/>
          <w:lang w:eastAsia="zh-CN"/>
        </w:rPr>
        <w:t>Com</w:t>
      </w:r>
      <w:r w:rsidRPr="00DE3DEC">
        <w:rPr>
          <w:rFonts w:eastAsia="DengXian"/>
          <w:lang w:eastAsia="zh-CN"/>
        </w:rPr>
        <w:t xml:space="preserve">pany </w:t>
      </w:r>
      <w:proofErr w:type="gramStart"/>
      <w:r w:rsidRPr="00DE3DEC">
        <w:rPr>
          <w:rFonts w:eastAsia="DengXian"/>
          <w:lang w:eastAsia="zh-CN"/>
        </w:rPr>
        <w:t>A is located in</w:t>
      </w:r>
      <w:proofErr w:type="gramEnd"/>
      <w:r w:rsidRPr="00DE3DEC">
        <w:rPr>
          <w:rFonts w:eastAsia="DengXian"/>
          <w:lang w:eastAsia="zh-CN"/>
        </w:rPr>
        <w:t xml:space="preserve"> </w:t>
      </w:r>
      <w:r>
        <w:rPr>
          <w:rFonts w:eastAsia="DengXian"/>
          <w:lang w:eastAsia="zh-CN"/>
        </w:rPr>
        <w:t>an industrial</w:t>
      </w:r>
      <w:r w:rsidRPr="00DE3DEC">
        <w:rPr>
          <w:rFonts w:eastAsia="DengXian"/>
          <w:lang w:eastAsia="zh-CN"/>
        </w:rPr>
        <w:t xml:space="preserve"> campus. There are th</w:t>
      </w:r>
      <w:r>
        <w:rPr>
          <w:rFonts w:eastAsia="DengXian"/>
          <w:lang w:eastAsia="zh-CN"/>
        </w:rPr>
        <w:t>ree</w:t>
      </w:r>
      <w:r w:rsidRPr="00DE3DEC">
        <w:rPr>
          <w:rFonts w:eastAsia="DengXian"/>
          <w:lang w:eastAsia="zh-CN"/>
        </w:rPr>
        <w:t xml:space="preserve"> </w:t>
      </w:r>
      <w:r>
        <w:rPr>
          <w:rFonts w:eastAsia="DengXian"/>
          <w:lang w:eastAsia="zh-CN"/>
        </w:rPr>
        <w:t>internal applications</w:t>
      </w:r>
      <w:r w:rsidRPr="00DE3DEC">
        <w:rPr>
          <w:rFonts w:eastAsia="DengXian"/>
          <w:lang w:eastAsia="zh-CN"/>
        </w:rPr>
        <w:t xml:space="preserve"> </w:t>
      </w:r>
      <w:r>
        <w:rPr>
          <w:rFonts w:eastAsia="DengXian"/>
          <w:lang w:eastAsia="zh-CN"/>
        </w:rPr>
        <w:t xml:space="preserve">used by employees for daily work which are based on two network slices. </w:t>
      </w:r>
      <w:r w:rsidRPr="00DE3DEC">
        <w:rPr>
          <w:rFonts w:eastAsia="DengXian"/>
          <w:lang w:eastAsia="zh-CN"/>
        </w:rPr>
        <w:t xml:space="preserve">App A is for internal communication. App B is for production control. App C is for </w:t>
      </w:r>
      <w:r>
        <w:rPr>
          <w:rFonts w:eastAsia="DengXian"/>
          <w:lang w:eastAsia="zh-CN"/>
        </w:rPr>
        <w:t>o</w:t>
      </w:r>
      <w:r w:rsidRPr="008A3967">
        <w:rPr>
          <w:rFonts w:eastAsia="DengXian"/>
          <w:lang w:eastAsia="zh-CN"/>
        </w:rPr>
        <w:t xml:space="preserve">ffice </w:t>
      </w:r>
      <w:r>
        <w:rPr>
          <w:rFonts w:eastAsia="DengXian"/>
          <w:lang w:eastAsia="zh-CN"/>
        </w:rPr>
        <w:t>a</w:t>
      </w:r>
      <w:r w:rsidRPr="008A3967">
        <w:rPr>
          <w:rFonts w:eastAsia="DengXian"/>
          <w:lang w:eastAsia="zh-CN"/>
        </w:rPr>
        <w:t>utomation</w:t>
      </w:r>
      <w:r w:rsidRPr="00DE3DEC">
        <w:rPr>
          <w:rFonts w:eastAsia="DengXian"/>
          <w:lang w:eastAsia="zh-CN"/>
        </w:rPr>
        <w:t xml:space="preserve">. </w:t>
      </w:r>
      <w:r>
        <w:rPr>
          <w:rFonts w:eastAsia="DengXian"/>
          <w:lang w:eastAsia="zh-CN"/>
        </w:rPr>
        <w:t xml:space="preserve">A and C are running on one slice, while B running on a separate slice. The data of these three applications are all dealt with a locally </w:t>
      </w:r>
      <w:r w:rsidRPr="00DE3DEC">
        <w:rPr>
          <w:rFonts w:eastAsia="DengXian"/>
          <w:lang w:eastAsia="zh-CN"/>
        </w:rPr>
        <w:t xml:space="preserve">deployed UPF in this campus. </w:t>
      </w:r>
      <w:r>
        <w:rPr>
          <w:rFonts w:eastAsia="DengXian"/>
          <w:lang w:eastAsia="zh-CN"/>
        </w:rPr>
        <w:t xml:space="preserve">The operator provides the additional service of exposing energy consumption of locally deployed UPF. </w:t>
      </w:r>
      <w:r w:rsidRPr="00DE3DEC">
        <w:rPr>
          <w:rFonts w:eastAsia="DengXian"/>
          <w:lang w:eastAsia="zh-CN"/>
        </w:rPr>
        <w:t xml:space="preserve">Company A find that energy consumption </w:t>
      </w:r>
      <w:r>
        <w:rPr>
          <w:rFonts w:eastAsia="DengXian"/>
          <w:lang w:eastAsia="zh-CN"/>
        </w:rPr>
        <w:t xml:space="preserve">of the UPF </w:t>
      </w:r>
      <w:r w:rsidRPr="00DE3DEC">
        <w:rPr>
          <w:rFonts w:eastAsia="DengXian"/>
          <w:lang w:eastAsia="zh-CN"/>
        </w:rPr>
        <w:t>become higher recently</w:t>
      </w:r>
      <w:r>
        <w:rPr>
          <w:rFonts w:eastAsia="DengXian"/>
          <w:lang w:eastAsia="zh-CN"/>
        </w:rPr>
        <w:t>, but cannot find out the cause,</w:t>
      </w:r>
      <w:r w:rsidRPr="00DE3DEC">
        <w:rPr>
          <w:rFonts w:eastAsia="DengXian"/>
          <w:lang w:eastAsia="zh-CN"/>
        </w:rPr>
        <w:t xml:space="preserve"> hope that 5G</w:t>
      </w:r>
      <w:r>
        <w:rPr>
          <w:rFonts w:eastAsia="DengXian"/>
          <w:lang w:eastAsia="zh-CN"/>
        </w:rPr>
        <w:t xml:space="preserve"> system</w:t>
      </w:r>
      <w:r w:rsidRPr="00DE3DEC">
        <w:rPr>
          <w:rFonts w:eastAsia="DengXian"/>
          <w:lang w:eastAsia="zh-CN"/>
        </w:rPr>
        <w:t xml:space="preserve"> can help to analysis which users </w:t>
      </w:r>
      <w:r>
        <w:rPr>
          <w:rFonts w:eastAsia="DengXian"/>
          <w:lang w:eastAsia="zh-CN"/>
        </w:rPr>
        <w:t xml:space="preserve">or application </w:t>
      </w:r>
      <w:r w:rsidRPr="00DE3DEC">
        <w:rPr>
          <w:rFonts w:eastAsia="DengXian"/>
          <w:lang w:eastAsia="zh-CN"/>
        </w:rPr>
        <w:t>are abnormal.</w:t>
      </w:r>
    </w:p>
    <w:p w14:paraId="2DEA5963" w14:textId="77777777" w:rsidR="002B0920" w:rsidRPr="00DE3DEC" w:rsidRDefault="002B0920" w:rsidP="002B0920">
      <w:pPr>
        <w:rPr>
          <w:rFonts w:eastAsia="DengXian"/>
          <w:lang w:eastAsia="zh-CN"/>
        </w:rPr>
      </w:pPr>
      <w:r w:rsidRPr="00DE3DEC">
        <w:rPr>
          <w:rFonts w:eastAsia="DengXian"/>
          <w:lang w:eastAsia="zh-CN"/>
        </w:rPr>
        <w:t xml:space="preserve">5G system analysis </w:t>
      </w:r>
      <w:r>
        <w:rPr>
          <w:rFonts w:eastAsia="DengXian"/>
          <w:lang w:eastAsia="zh-CN"/>
        </w:rPr>
        <w:t xml:space="preserve">the data volume on this </w:t>
      </w:r>
      <w:r w:rsidRPr="00DE3DEC">
        <w:rPr>
          <w:rFonts w:eastAsia="DengXian"/>
          <w:lang w:eastAsia="zh-CN"/>
        </w:rPr>
        <w:t xml:space="preserve">UPF </w:t>
      </w:r>
      <w:r>
        <w:rPr>
          <w:rFonts w:eastAsia="DengXian"/>
          <w:lang w:eastAsia="zh-CN"/>
        </w:rPr>
        <w:t>and</w:t>
      </w:r>
      <w:r w:rsidRPr="00DE3DEC">
        <w:rPr>
          <w:rFonts w:eastAsia="DengXian"/>
          <w:lang w:eastAsia="zh-CN"/>
        </w:rPr>
        <w:t xml:space="preserve"> energy consumption of each app </w:t>
      </w:r>
      <w:r>
        <w:rPr>
          <w:rFonts w:eastAsia="DengXian"/>
          <w:lang w:eastAsia="zh-CN"/>
        </w:rPr>
        <w:t>periodically</w:t>
      </w:r>
      <w:r w:rsidRPr="00DE3DEC">
        <w:rPr>
          <w:rFonts w:eastAsia="DengXian"/>
          <w:lang w:eastAsia="zh-CN"/>
        </w:rPr>
        <w:t>.</w:t>
      </w:r>
    </w:p>
    <w:p w14:paraId="12740987" w14:textId="77777777" w:rsidR="002B0920" w:rsidRDefault="002B0920" w:rsidP="002B0920">
      <w:pPr>
        <w:jc w:val="center"/>
        <w:rPr>
          <w:lang w:eastAsia="zh-CN"/>
        </w:rPr>
      </w:pPr>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089E3C5D" w14:textId="35BF1875" w:rsidR="002B0920" w:rsidRDefault="002B0920" w:rsidP="002B0920">
      <w:pPr>
        <w:pStyle w:val="Heading3"/>
      </w:pPr>
      <w:bookmarkStart w:id="534" w:name="_Toc103966502"/>
      <w:bookmarkStart w:id="535" w:name="_Toc129358235"/>
      <w:r>
        <w:t>5.</w:t>
      </w:r>
      <w:r>
        <w:rPr>
          <w:lang w:val="en-US" w:eastAsia="zh-CN"/>
        </w:rPr>
        <w:t>6</w:t>
      </w:r>
      <w:r>
        <w:t>.2</w:t>
      </w:r>
      <w:r>
        <w:tab/>
        <w:t>Pre-conditions</w:t>
      </w:r>
      <w:bookmarkEnd w:id="534"/>
      <w:bookmarkEnd w:id="535"/>
    </w:p>
    <w:p w14:paraId="397E77BB" w14:textId="77777777" w:rsidR="002B0920" w:rsidRDefault="002B0920" w:rsidP="002B0920">
      <w:r>
        <w:t xml:space="preserve">5G system support energy consumption analysis based on </w:t>
      </w:r>
      <w:r w:rsidRPr="00902E4E">
        <w:t>data volume</w:t>
      </w:r>
      <w:r>
        <w:t xml:space="preserve"> and</w:t>
      </w:r>
      <w:r w:rsidRPr="00902E4E">
        <w:t xml:space="preserve"> energy consumption </w:t>
      </w:r>
      <w:r>
        <w:t>of network functions, which can be done by UPF.</w:t>
      </w:r>
    </w:p>
    <w:p w14:paraId="43C40066" w14:textId="0132B58C" w:rsidR="002B0920" w:rsidRDefault="002B0920" w:rsidP="002B0920">
      <w:pPr>
        <w:pStyle w:val="Heading3"/>
      </w:pPr>
      <w:bookmarkStart w:id="536" w:name="_Toc103966503"/>
      <w:bookmarkStart w:id="537" w:name="_Toc129358236"/>
      <w:r>
        <w:t>5.</w:t>
      </w:r>
      <w:r>
        <w:rPr>
          <w:lang w:val="en-US" w:eastAsia="zh-CN"/>
        </w:rPr>
        <w:t>6</w:t>
      </w:r>
      <w:r>
        <w:t>.3</w:t>
      </w:r>
      <w:r>
        <w:tab/>
        <w:t>Service Flows</w:t>
      </w:r>
      <w:bookmarkEnd w:id="536"/>
      <w:bookmarkEnd w:id="537"/>
    </w:p>
    <w:p w14:paraId="51501D20" w14:textId="21ECC58F" w:rsidR="002B0920" w:rsidRDefault="002B0920" w:rsidP="002B0920">
      <w:r>
        <w:rPr>
          <w:rFonts w:hint="eastAsia"/>
        </w:rPr>
        <w:t>1</w:t>
      </w:r>
      <w:r>
        <w:t>.Company A finds abnormal energy consumption on the local network entity and request 5G system to report data usage of app A, B and C in past 3 days.</w:t>
      </w:r>
    </w:p>
    <w:p w14:paraId="097A26D3" w14:textId="77777777" w:rsidR="002B0920" w:rsidRDefault="002B0920" w:rsidP="002B0920">
      <w:r>
        <w:t xml:space="preserve">2.5G system analyses </w:t>
      </w:r>
      <w:r w:rsidRPr="00902E4E">
        <w:t>data volume</w:t>
      </w:r>
      <w:r>
        <w:t xml:space="preserve"> and</w:t>
      </w:r>
      <w:r w:rsidRPr="00902E4E">
        <w:t xml:space="preserve"> energy consumption </w:t>
      </w:r>
      <w:r>
        <w:t xml:space="preserve">of each app in every 2 hours. </w:t>
      </w:r>
    </w:p>
    <w:p w14:paraId="2E302A18" w14:textId="6923A0AB" w:rsidR="002B0920" w:rsidRDefault="002B0920" w:rsidP="002B0920">
      <w:r>
        <w:t>3.5G system report shows that app B has a large data usage during 3am-5am every day.</w:t>
      </w:r>
    </w:p>
    <w:p w14:paraId="08CBB277" w14:textId="77777777" w:rsidR="002B0920" w:rsidRDefault="002B0920" w:rsidP="002B0920">
      <w:r>
        <w:t>4.Company A finds that app B has an abnormal setting which lead to system update repeatedly and large energy consumption.</w:t>
      </w:r>
    </w:p>
    <w:p w14:paraId="098A273F" w14:textId="5F675A38" w:rsidR="002B0920" w:rsidRDefault="002B0920" w:rsidP="002B0920">
      <w:pPr>
        <w:pStyle w:val="Heading3"/>
      </w:pPr>
      <w:bookmarkStart w:id="538" w:name="_Toc103966504"/>
      <w:bookmarkStart w:id="539" w:name="_Toc129358237"/>
      <w:r>
        <w:t>5.</w:t>
      </w:r>
      <w:r>
        <w:rPr>
          <w:lang w:val="en-US" w:eastAsia="zh-CN"/>
        </w:rPr>
        <w:t>6</w:t>
      </w:r>
      <w:r>
        <w:t>.4</w:t>
      </w:r>
      <w:r>
        <w:tab/>
      </w:r>
      <w:proofErr w:type="gramStart"/>
      <w:r>
        <w:t>Post-conditions</w:t>
      </w:r>
      <w:bookmarkEnd w:id="538"/>
      <w:bookmarkEnd w:id="539"/>
      <w:proofErr w:type="gramEnd"/>
    </w:p>
    <w:p w14:paraId="14104F37" w14:textId="77777777" w:rsidR="002B0920" w:rsidRDefault="002B0920" w:rsidP="002B0920">
      <w:r>
        <w:t>Company A located the abnormal app and machine. They reset the setting and fix the problem.</w:t>
      </w:r>
    </w:p>
    <w:p w14:paraId="50BBB4B7" w14:textId="57F77A9F" w:rsidR="002B0920" w:rsidRPr="000D6532" w:rsidRDefault="002B0920" w:rsidP="002B0920">
      <w:pPr>
        <w:pStyle w:val="Heading3"/>
      </w:pPr>
      <w:bookmarkStart w:id="540" w:name="_Toc129358238"/>
      <w:r>
        <w:t>5</w:t>
      </w:r>
      <w:r w:rsidRPr="000D6532">
        <w:t>.</w:t>
      </w:r>
      <w:r>
        <w:t>6</w:t>
      </w:r>
      <w:r w:rsidRPr="000D6532">
        <w:t>.5</w:t>
      </w:r>
      <w:r w:rsidRPr="000D6532">
        <w:tab/>
      </w:r>
      <w:r>
        <w:t>Existing</w:t>
      </w:r>
      <w:r w:rsidRPr="000D6532">
        <w:t xml:space="preserve"> </w:t>
      </w:r>
      <w:r>
        <w:t>features partly or fully covering the use case functionality</w:t>
      </w:r>
      <w:bookmarkEnd w:id="540"/>
    </w:p>
    <w:p w14:paraId="4C10B21D" w14:textId="77777777" w:rsidR="002B0920" w:rsidRDefault="002B0920" w:rsidP="002B0920">
      <w:r w:rsidRPr="00876BDD">
        <w:t xml:space="preserve">Requirements for DV measurement control </w:t>
      </w:r>
      <w:r>
        <w:t xml:space="preserve">and </w:t>
      </w:r>
      <w:r w:rsidRPr="008577C3">
        <w:t>Power, Energy and Environmental (PEE) measurement</w:t>
      </w:r>
      <w:r>
        <w:t xml:space="preserve"> has been defined to support for 5G NF measurement control.</w:t>
      </w:r>
    </w:p>
    <w:p w14:paraId="378DD003" w14:textId="77777777" w:rsidR="002B0920" w:rsidRPr="004901EF" w:rsidRDefault="002B0920" w:rsidP="002B0920">
      <w:pPr>
        <w:rPr>
          <w:lang w:eastAsia="zh-CN"/>
        </w:rPr>
      </w:pPr>
      <w:r>
        <w:rPr>
          <w:rFonts w:hint="eastAsia"/>
          <w:lang w:eastAsia="zh-CN"/>
        </w:rPr>
        <w:lastRenderedPageBreak/>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p>
    <w:p w14:paraId="5671D5E2" w14:textId="77777777" w:rsidR="002B0920" w:rsidRPr="009607B2" w:rsidRDefault="002B0920" w:rsidP="002B0920">
      <w:r>
        <w:t>In SA2, quota for PDU sessions per network slice and user numbers are already defined.</w:t>
      </w:r>
    </w:p>
    <w:p w14:paraId="6827344A" w14:textId="1F16997A" w:rsidR="002B0920" w:rsidRPr="000D6532" w:rsidRDefault="002B0920" w:rsidP="002B0920">
      <w:pPr>
        <w:pStyle w:val="Heading3"/>
      </w:pPr>
      <w:bookmarkStart w:id="541" w:name="_Toc129358239"/>
      <w:r>
        <w:t>5</w:t>
      </w:r>
      <w:r w:rsidRPr="000D6532">
        <w:t>.</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541"/>
    </w:p>
    <w:p w14:paraId="430DD805" w14:textId="57C52E46" w:rsidR="002B0920" w:rsidRDefault="002B0920" w:rsidP="002B0920">
      <w:r w:rsidRPr="009607B2">
        <w:t xml:space="preserve">[PR </w:t>
      </w:r>
      <w:r>
        <w:t>5</w:t>
      </w:r>
      <w:r w:rsidRPr="009607B2">
        <w:t>.</w:t>
      </w:r>
      <w:r>
        <w:t>6</w:t>
      </w:r>
      <w:r w:rsidRPr="009607B2">
        <w:t xml:space="preserve">.6-1] The 5G system shall </w:t>
      </w:r>
      <w:r w:rsidRPr="00BB0270">
        <w:rPr>
          <w:rFonts w:hint="eastAsia"/>
        </w:rPr>
        <w:t>support</w:t>
      </w:r>
      <w:r>
        <w:t xml:space="preserve"> </w:t>
      </w:r>
      <w:r w:rsidRPr="000A0485">
        <w:t>service</w:t>
      </w:r>
      <w:r>
        <w:t xml:space="preserve"> </w:t>
      </w:r>
      <w:r w:rsidRPr="000A0485">
        <w:t>level energy</w:t>
      </w:r>
      <w:r>
        <w:t xml:space="preserve"> consumption measurement of network functions and exposure to authorised 3</w:t>
      </w:r>
      <w:r w:rsidRPr="002417EB">
        <w:rPr>
          <w:vertAlign w:val="superscript"/>
        </w:rPr>
        <w:t>rd</w:t>
      </w:r>
      <w:r>
        <w:t xml:space="preserve"> party.</w:t>
      </w:r>
    </w:p>
    <w:p w14:paraId="05250931" w14:textId="77777777" w:rsidR="002B0920" w:rsidRDefault="002B0920" w:rsidP="002B0920">
      <w:pPr>
        <w:rPr>
          <w:rFonts w:eastAsia="DengXian"/>
        </w:rPr>
      </w:pPr>
      <w:r w:rsidRPr="0036578C">
        <w:rPr>
          <w:rFonts w:eastAsia="DengXian"/>
        </w:rPr>
        <w:t xml:space="preserve">Note: The granularity of service level energy consumption measurement could be </w:t>
      </w:r>
      <w:proofErr w:type="gramStart"/>
      <w:r>
        <w:rPr>
          <w:rFonts w:eastAsia="DengXian"/>
        </w:rPr>
        <w:t>vary</w:t>
      </w:r>
      <w:proofErr w:type="gramEnd"/>
      <w:r>
        <w:rPr>
          <w:rFonts w:eastAsia="DengXian"/>
        </w:rPr>
        <w:t xml:space="preserve"> according to different situations, for example, sub-slice level while several services share a same network slice</w:t>
      </w:r>
      <w:r w:rsidRPr="0036578C">
        <w:rPr>
          <w:rFonts w:eastAsia="DengXian"/>
        </w:rPr>
        <w:t xml:space="preserve">, </w:t>
      </w:r>
      <w:r>
        <w:rPr>
          <w:rFonts w:eastAsia="DengXian"/>
        </w:rPr>
        <w:t xml:space="preserve">or </w:t>
      </w:r>
      <w:r w:rsidRPr="0036578C">
        <w:rPr>
          <w:rFonts w:eastAsia="DengXian"/>
        </w:rPr>
        <w:t>user level</w:t>
      </w:r>
      <w:r>
        <w:rPr>
          <w:rFonts w:eastAsia="DengXian"/>
        </w:rPr>
        <w:t xml:space="preserve"> based on average calculation</w:t>
      </w:r>
      <w:r w:rsidRPr="0036578C">
        <w:rPr>
          <w:rFonts w:eastAsia="DengXian"/>
        </w:rPr>
        <w:t>, etc.</w:t>
      </w:r>
    </w:p>
    <w:p w14:paraId="78DE5A50" w14:textId="77777777" w:rsidR="002B0920" w:rsidRDefault="002B0920" w:rsidP="002B0920">
      <w:pPr>
        <w:pStyle w:val="EditorsNote"/>
      </w:pPr>
      <w:r>
        <w:t>Editor's Note: This potential requirement is FFS.</w:t>
      </w:r>
    </w:p>
    <w:p w14:paraId="5BECB53F" w14:textId="4949D9A0" w:rsidR="007C43E4" w:rsidRDefault="007C43E4" w:rsidP="007C43E4">
      <w:pPr>
        <w:pStyle w:val="Heading2"/>
        <w:rPr>
          <w:lang w:val="en-US" w:eastAsia="zh-CN"/>
        </w:rPr>
      </w:pPr>
      <w:bookmarkStart w:id="542" w:name="_Toc129358240"/>
      <w:r>
        <w:t>5.</w:t>
      </w:r>
      <w:r>
        <w:rPr>
          <w:lang w:val="en-US" w:eastAsia="zh-CN"/>
        </w:rPr>
        <w:t>7</w:t>
      </w:r>
      <w:r>
        <w:tab/>
      </w:r>
      <w:r w:rsidRPr="007C43E4">
        <w:t xml:space="preserve">Energy </w:t>
      </w:r>
      <w:del w:id="543" w:author="Laurent-Walter Goix (Nokia)" w:date="2023-04-29T21:56:00Z">
        <w:r w:rsidRPr="007C43E4" w:rsidDel="00F6028C">
          <w:rPr>
            <w:rFonts w:hint="eastAsia"/>
          </w:rPr>
          <w:delText>usage</w:delText>
        </w:r>
      </w:del>
      <w:ins w:id="544" w:author="Laurent-Walter Goix (Nokia)" w:date="2023-04-29T21:56:00Z">
        <w:r w:rsidR="00F6028C">
          <w:rPr>
            <w:rFonts w:hint="eastAsia"/>
          </w:rPr>
          <w:t>consumption</w:t>
        </w:r>
      </w:ins>
      <w:r w:rsidRPr="007C43E4">
        <w:rPr>
          <w:rFonts w:hint="eastAsia"/>
        </w:rPr>
        <w:t xml:space="preserve"> information </w:t>
      </w:r>
      <w:r w:rsidRPr="007C43E4">
        <w:t xml:space="preserve">exposure </w:t>
      </w:r>
      <w:r w:rsidRPr="007C43E4">
        <w:rPr>
          <w:rFonts w:hint="eastAsia"/>
        </w:rPr>
        <w:t>considering QoS</w:t>
      </w:r>
      <w:bookmarkEnd w:id="542"/>
    </w:p>
    <w:p w14:paraId="22F2213B" w14:textId="631FF2EC" w:rsidR="007C43E4" w:rsidRDefault="007C43E4" w:rsidP="007C43E4">
      <w:pPr>
        <w:pStyle w:val="Heading3"/>
      </w:pPr>
      <w:bookmarkStart w:id="545" w:name="_Toc129358241"/>
      <w:r>
        <w:t>5.</w:t>
      </w:r>
      <w:r>
        <w:rPr>
          <w:lang w:val="en-US" w:eastAsia="zh-CN"/>
        </w:rPr>
        <w:t>7</w:t>
      </w:r>
      <w:r>
        <w:t>.1</w:t>
      </w:r>
      <w:r>
        <w:tab/>
        <w:t>Description</w:t>
      </w:r>
      <w:bookmarkEnd w:id="545"/>
    </w:p>
    <w:p w14:paraId="3DF1AB20" w14:textId="344B9167" w:rsidR="007C43E4" w:rsidRDefault="007C43E4" w:rsidP="007C43E4">
      <w:pPr>
        <w:rPr>
          <w:color w:val="000000"/>
          <w:lang w:val="en-US" w:eastAsia="zh-CN"/>
        </w:rPr>
      </w:pPr>
      <w:r>
        <w:rPr>
          <w:rFonts w:hint="eastAsia"/>
          <w:color w:val="000000"/>
          <w:lang w:val="en-US" w:eastAsia="zh-CN"/>
        </w:rPr>
        <w:t xml:space="preserve">Quality of service (QoS) refer to the network measurement of the overall performance of a service for the users, </w:t>
      </w:r>
      <w:proofErr w:type="spellStart"/>
      <w:r>
        <w:rPr>
          <w:rFonts w:hint="eastAsia"/>
          <w:color w:val="000000"/>
          <w:lang w:val="en-US" w:eastAsia="zh-CN"/>
        </w:rPr>
        <w:t>e.g</w:t>
      </w:r>
      <w:proofErr w:type="spellEnd"/>
      <w:r>
        <w:rPr>
          <w:rFonts w:hint="eastAsia"/>
          <w:color w:val="000000"/>
          <w:lang w:val="en-US" w:eastAsia="zh-CN"/>
        </w:rPr>
        <w:t xml:space="preserve">, packet loss, data rate, transmission </w:t>
      </w:r>
      <w:r>
        <w:rPr>
          <w:color w:val="000000"/>
          <w:lang w:val="en-US" w:eastAsia="zh-CN"/>
        </w:rPr>
        <w:t>delay, jitter</w:t>
      </w:r>
      <w:r>
        <w:rPr>
          <w:rFonts w:hint="eastAsia"/>
          <w:color w:val="000000"/>
          <w:lang w:val="en-US" w:eastAsia="zh-CN"/>
        </w:rPr>
        <w:t xml:space="preserve">, etc. </w:t>
      </w:r>
      <w:r>
        <w:rPr>
          <w:color w:val="000000"/>
          <w:lang w:val="en-US" w:eastAsia="zh-CN"/>
        </w:rPr>
        <w:t>According to the analysis of NGMN [</w:t>
      </w:r>
      <w:r w:rsidR="00DA0715">
        <w:rPr>
          <w:color w:val="000000"/>
          <w:lang w:val="en-US" w:eastAsia="zh-CN"/>
        </w:rPr>
        <w:t>19</w:t>
      </w:r>
      <w:r>
        <w:rPr>
          <w:color w:val="000000"/>
          <w:lang w:val="en-US" w:eastAsia="zh-CN"/>
        </w:rPr>
        <w:t xml:space="preserve">], it is </w:t>
      </w:r>
      <w:proofErr w:type="gramStart"/>
      <w:r>
        <w:rPr>
          <w:color w:val="000000"/>
          <w:lang w:val="en-US" w:eastAsia="zh-CN"/>
        </w:rPr>
        <w:t>benefit</w:t>
      </w:r>
      <w:proofErr w:type="gramEnd"/>
      <w:r>
        <w:rPr>
          <w:color w:val="000000"/>
          <w:lang w:val="en-US" w:eastAsia="zh-CN"/>
        </w:rPr>
        <w:t xml:space="preserve"> to consider the QoS status when the </w:t>
      </w:r>
      <w:r>
        <w:rPr>
          <w:rFonts w:hint="eastAsia"/>
          <w:color w:val="000000"/>
          <w:lang w:val="en-US" w:eastAsia="zh-CN"/>
        </w:rPr>
        <w:t xml:space="preserve">energy </w:t>
      </w:r>
      <w:r>
        <w:rPr>
          <w:color w:val="000000"/>
          <w:lang w:val="en-US" w:eastAsia="zh-CN"/>
        </w:rPr>
        <w:t>consumption</w:t>
      </w:r>
      <w:r>
        <w:rPr>
          <w:rFonts w:hint="eastAsia"/>
          <w:color w:val="000000"/>
          <w:lang w:val="en-US" w:eastAsia="zh-CN"/>
        </w:rPr>
        <w:t xml:space="preserve"> </w:t>
      </w:r>
      <w:r>
        <w:rPr>
          <w:color w:val="000000"/>
          <w:lang w:val="en-US" w:eastAsia="zh-CN"/>
        </w:rPr>
        <w:t xml:space="preserve">of the </w:t>
      </w:r>
      <w:r>
        <w:rPr>
          <w:rFonts w:hint="eastAsia"/>
          <w:color w:val="000000"/>
          <w:lang w:val="en-US" w:eastAsia="zh-CN"/>
        </w:rPr>
        <w:t>5G network</w:t>
      </w:r>
      <w:r>
        <w:rPr>
          <w:color w:val="000000"/>
          <w:lang w:val="en-US" w:eastAsia="zh-CN"/>
        </w:rPr>
        <w:t xml:space="preserve"> is collected and to be used for the energy efficiency, which will help the operator/customer to balance the communication quality and the energy </w:t>
      </w:r>
      <w:del w:id="546" w:author="Laurent-Walter Goix (Nokia)" w:date="2023-04-29T21:56:00Z">
        <w:r w:rsidDel="00F6028C">
          <w:rPr>
            <w:color w:val="000000"/>
            <w:lang w:val="en-US" w:eastAsia="zh-CN"/>
          </w:rPr>
          <w:delText>usage</w:delText>
        </w:r>
      </w:del>
      <w:ins w:id="547" w:author="Laurent-Walter Goix (Nokia)" w:date="2023-04-29T21:56:00Z">
        <w:r w:rsidR="00F6028C">
          <w:rPr>
            <w:color w:val="000000"/>
            <w:lang w:val="en-US" w:eastAsia="zh-CN"/>
          </w:rPr>
          <w:t>consumption</w:t>
        </w:r>
      </w:ins>
      <w:r>
        <w:rPr>
          <w:color w:val="000000"/>
          <w:lang w:val="en-US" w:eastAsia="zh-CN"/>
        </w:rPr>
        <w:t>.</w:t>
      </w:r>
      <w:r>
        <w:rPr>
          <w:rFonts w:hint="eastAsia"/>
          <w:color w:val="000000"/>
          <w:lang w:val="en-US" w:eastAsia="zh-CN"/>
        </w:rPr>
        <w:t xml:space="preserve"> When </w:t>
      </w:r>
      <w:r>
        <w:rPr>
          <w:color w:val="000000"/>
          <w:lang w:val="en-US" w:eastAsia="zh-CN"/>
        </w:rPr>
        <w:t>provide the</w:t>
      </w:r>
      <w:r>
        <w:rPr>
          <w:rFonts w:hint="eastAsia"/>
          <w:color w:val="000000"/>
          <w:lang w:val="en-US" w:eastAsia="zh-CN"/>
        </w:rPr>
        <w:t xml:space="preserve"> energy as a service or network performance criteria,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w:t>
      </w:r>
      <w:del w:id="548" w:author="Laurent-Walter Goix (Nokia)" w:date="2023-04-29T21:56:00Z">
        <w:r w:rsidDel="00F6028C">
          <w:rPr>
            <w:rFonts w:hint="eastAsia"/>
            <w:color w:val="000000"/>
            <w:lang w:val="en-US" w:eastAsia="zh-CN"/>
          </w:rPr>
          <w:delText>usage</w:delText>
        </w:r>
      </w:del>
      <w:ins w:id="549" w:author="Laurent-Walter Goix (Nokia)" w:date="2023-04-29T21:56:00Z">
        <w:r w:rsidR="00F6028C">
          <w:rPr>
            <w:rFonts w:hint="eastAsia"/>
            <w:color w:val="000000"/>
            <w:lang w:val="en-US" w:eastAsia="zh-CN"/>
          </w:rPr>
          <w:t>consumption</w:t>
        </w:r>
      </w:ins>
      <w:r>
        <w:rPr>
          <w:rFonts w:hint="eastAsia"/>
          <w:color w:val="000000"/>
          <w:lang w:val="en-US" w:eastAsia="zh-CN"/>
        </w:rPr>
        <w:t xml:space="preserve"> information of the network or network functions </w:t>
      </w:r>
      <w:r>
        <w:rPr>
          <w:color w:val="000000"/>
          <w:lang w:val="en-US" w:eastAsia="zh-CN"/>
        </w:rPr>
        <w:t xml:space="preserve">but also the associated </w:t>
      </w:r>
      <w:r>
        <w:rPr>
          <w:rFonts w:hint="eastAsia"/>
          <w:color w:val="000000"/>
          <w:lang w:val="en-US" w:eastAsia="zh-CN"/>
        </w:rPr>
        <w:t>QoS</w:t>
      </w:r>
      <w:r>
        <w:rPr>
          <w:color w:val="000000"/>
          <w:lang w:val="en-US" w:eastAsia="zh-CN"/>
        </w:rPr>
        <w:t xml:space="preserve"> status</w:t>
      </w:r>
      <w:r>
        <w:rPr>
          <w:rFonts w:hint="eastAsia"/>
          <w:color w:val="000000"/>
          <w:lang w:val="en-US" w:eastAsia="zh-CN"/>
        </w:rPr>
        <w:t xml:space="preserve"> information </w:t>
      </w:r>
      <w:proofErr w:type="gramStart"/>
      <w:r>
        <w:rPr>
          <w:color w:val="000000"/>
          <w:lang w:val="en-US" w:eastAsia="zh-CN"/>
        </w:rPr>
        <w:t>are</w:t>
      </w:r>
      <w:proofErr w:type="gramEnd"/>
      <w:r>
        <w:rPr>
          <w:color w:val="000000"/>
          <w:lang w:val="en-US" w:eastAsia="zh-CN"/>
        </w:rPr>
        <w:t xml:space="preserve"> collected</w:t>
      </w:r>
      <w:r>
        <w:rPr>
          <w:rFonts w:hint="eastAsia"/>
          <w:color w:val="000000"/>
          <w:lang w:val="en-US" w:eastAsia="zh-CN"/>
        </w:rPr>
        <w:t xml:space="preserve"> and exposed together to the authorized third parties.</w:t>
      </w:r>
      <w:r>
        <w:rPr>
          <w:color w:val="000000"/>
          <w:lang w:val="en-US" w:eastAsia="zh-CN"/>
        </w:rPr>
        <w:t xml:space="preserve"> </w:t>
      </w:r>
      <w:r>
        <w:rPr>
          <w:lang w:val="en-US" w:eastAsia="zh-CN"/>
        </w:rPr>
        <w:t xml:space="preserve">The QoS status information can be pre-configured by the customer M or by Operator. The QoS status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itter, etc</w:t>
      </w:r>
      <w:r>
        <w:rPr>
          <w:color w:val="000000"/>
          <w:lang w:val="en-US" w:eastAsia="zh-CN"/>
        </w:rPr>
        <w:t>.</w:t>
      </w:r>
    </w:p>
    <w:p w14:paraId="32ECB06E" w14:textId="62520B27" w:rsidR="007C43E4" w:rsidRDefault="007C43E4" w:rsidP="007C43E4">
      <w:pPr>
        <w:pStyle w:val="Heading3"/>
      </w:pPr>
      <w:bookmarkStart w:id="550" w:name="_Toc129358242"/>
      <w:r>
        <w:t>5.</w:t>
      </w:r>
      <w:r>
        <w:rPr>
          <w:lang w:val="en-US" w:eastAsia="zh-CN"/>
        </w:rPr>
        <w:t>7</w:t>
      </w:r>
      <w:r>
        <w:t>.2</w:t>
      </w:r>
      <w:r>
        <w:tab/>
        <w:t>Pre-conditions</w:t>
      </w:r>
      <w:bookmarkEnd w:id="550"/>
    </w:p>
    <w:p w14:paraId="3D392A87" w14:textId="77777777" w:rsidR="007C43E4" w:rsidRDefault="007C43E4" w:rsidP="007C43E4">
      <w:pPr>
        <w:rPr>
          <w:lang w:val="en-US" w:eastAsia="zh-CN"/>
        </w:rPr>
      </w:pPr>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w:t>
      </w:r>
      <w:proofErr w:type="spellStart"/>
      <w:r>
        <w:rPr>
          <w:lang w:val="en-US" w:eastAsia="zh-CN"/>
        </w:rPr>
        <w:t>GreenPark</w:t>
      </w:r>
      <w:proofErr w:type="spellEnd"/>
      <w:r>
        <w:rPr>
          <w:lang w:val="en-US" w:eastAsia="zh-CN"/>
        </w:rPr>
        <w:t>” for the industry park customer</w:t>
      </w:r>
      <w:r>
        <w:rPr>
          <w:rFonts w:hint="eastAsia"/>
          <w:lang w:val="en-US" w:eastAsia="zh-CN"/>
        </w:rPr>
        <w:t xml:space="preserve"> M</w:t>
      </w:r>
      <w:r>
        <w:rPr>
          <w:lang w:val="en-US" w:eastAsia="zh-CN"/>
        </w:rPr>
        <w:t>.  The “</w:t>
      </w:r>
      <w:proofErr w:type="spellStart"/>
      <w:r>
        <w:rPr>
          <w:lang w:val="en-US" w:eastAsia="zh-CN"/>
        </w:rPr>
        <w:t>GreenPark</w:t>
      </w:r>
      <w:proofErr w:type="spellEnd"/>
      <w:r>
        <w:rPr>
          <w:lang w:val="en-US" w:eastAsia="zh-CN"/>
        </w:rPr>
        <w:t>” service can provide high data rate communication service and higher reliability service either. The industry customer M has subscribed the high data rate service.</w:t>
      </w:r>
    </w:p>
    <w:p w14:paraId="792923A0" w14:textId="428FC126" w:rsidR="007C43E4" w:rsidRDefault="007C43E4" w:rsidP="007C43E4">
      <w:pPr>
        <w:pStyle w:val="Heading3"/>
      </w:pPr>
      <w:bookmarkStart w:id="551" w:name="_Toc129358243"/>
      <w:r>
        <w:t>5.</w:t>
      </w:r>
      <w:r>
        <w:rPr>
          <w:lang w:val="en-US" w:eastAsia="zh-CN"/>
        </w:rPr>
        <w:t>7</w:t>
      </w:r>
      <w:r>
        <w:t>.3</w:t>
      </w:r>
      <w:r>
        <w:tab/>
        <w:t>Service Flows</w:t>
      </w:r>
      <w:bookmarkEnd w:id="551"/>
    </w:p>
    <w:p w14:paraId="3A48B6CC" w14:textId="5215DA75" w:rsidR="007C43E4" w:rsidRDefault="007C43E4" w:rsidP="007C43E4">
      <w:pPr>
        <w:rPr>
          <w:lang w:val="en-US" w:eastAsia="zh-CN"/>
        </w:rPr>
      </w:pPr>
      <w:r>
        <w:rPr>
          <w:lang w:val="en-US" w:eastAsia="zh-CN"/>
        </w:rPr>
        <w:t>1. Customer M asks the “</w:t>
      </w:r>
      <w:proofErr w:type="spellStart"/>
      <w:r>
        <w:rPr>
          <w:lang w:val="en-US" w:eastAsia="zh-CN"/>
        </w:rPr>
        <w:t>GreenPark</w:t>
      </w:r>
      <w:proofErr w:type="spellEnd"/>
      <w:r>
        <w:rPr>
          <w:lang w:val="en-US" w:eastAsia="zh-CN"/>
        </w:rPr>
        <w:t>” Operator to provide the “</w:t>
      </w:r>
      <w:proofErr w:type="spellStart"/>
      <w:r>
        <w:rPr>
          <w:lang w:val="en-US" w:eastAsia="zh-CN"/>
        </w:rPr>
        <w:t>GreenPark</w:t>
      </w:r>
      <w:proofErr w:type="spellEnd"/>
      <w:r>
        <w:rPr>
          <w:lang w:val="en-US" w:eastAsia="zh-CN"/>
        </w:rPr>
        <w:t xml:space="preserve">” energy </w:t>
      </w:r>
      <w:del w:id="552" w:author="Laurent-Walter Goix (Nokia)" w:date="2023-04-29T21:56:00Z">
        <w:r w:rsidDel="00F6028C">
          <w:rPr>
            <w:lang w:val="en-US" w:eastAsia="zh-CN"/>
          </w:rPr>
          <w:delText>usage</w:delText>
        </w:r>
      </w:del>
      <w:ins w:id="553" w:author="Laurent-Walter Goix (Nokia)" w:date="2023-04-29T21:56:00Z">
        <w:r w:rsidR="00F6028C">
          <w:rPr>
            <w:lang w:val="en-US" w:eastAsia="zh-CN"/>
          </w:rPr>
          <w:t>consumption</w:t>
        </w:r>
      </w:ins>
      <w:r>
        <w:rPr>
          <w:lang w:val="en-US" w:eastAsia="zh-CN"/>
        </w:rPr>
        <w:t xml:space="preserve"> information and its communication services QoS status information (</w:t>
      </w:r>
      <w:proofErr w:type="gramStart"/>
      <w:r>
        <w:rPr>
          <w:lang w:val="en-US" w:eastAsia="zh-CN"/>
        </w:rPr>
        <w:t>e.g.</w:t>
      </w:r>
      <w:proofErr w:type="gramEnd"/>
      <w:r>
        <w:rPr>
          <w:lang w:val="en-US" w:eastAsia="zh-CN"/>
        </w:rPr>
        <w:t xml:space="preserve"> the data rate and packet loss) per hour during the working time (e.g. from 9am to 5pm) in the industrial park.</w:t>
      </w:r>
    </w:p>
    <w:p w14:paraId="12998BC0" w14:textId="2B6AA3A1" w:rsidR="007C43E4" w:rsidRDefault="007C43E4" w:rsidP="007C43E4">
      <w:pPr>
        <w:rPr>
          <w:lang w:val="en-US" w:eastAsia="zh-CN"/>
        </w:rPr>
      </w:pPr>
      <w:r>
        <w:rPr>
          <w:lang w:val="en-US" w:eastAsia="zh-CN"/>
        </w:rPr>
        <w:t xml:space="preserve">2. </w:t>
      </w:r>
      <w:r>
        <w:rPr>
          <w:rFonts w:hint="eastAsia"/>
          <w:lang w:val="en-US" w:eastAsia="zh-CN"/>
        </w:rPr>
        <w:t xml:space="preserve">Operator </w:t>
      </w:r>
      <w:r>
        <w:rPr>
          <w:lang w:val="en-US" w:eastAsia="zh-CN"/>
        </w:rPr>
        <w:t xml:space="preserve">acquires the energy </w:t>
      </w:r>
      <w:del w:id="554" w:author="Laurent-Walter Goix (Nokia)" w:date="2023-04-29T21:56:00Z">
        <w:r w:rsidDel="00F6028C">
          <w:rPr>
            <w:rFonts w:hint="eastAsia"/>
            <w:lang w:val="en-US" w:eastAsia="zh-CN"/>
          </w:rPr>
          <w:delText>usage</w:delText>
        </w:r>
      </w:del>
      <w:ins w:id="555" w:author="Laurent-Walter Goix (Nokia)" w:date="2023-04-29T21:56:00Z">
        <w:r w:rsidR="00F6028C">
          <w:rPr>
            <w:rFonts w:hint="eastAsia"/>
            <w:lang w:val="en-US" w:eastAsia="zh-CN"/>
          </w:rPr>
          <w:t>consumption</w:t>
        </w:r>
      </w:ins>
      <w:r>
        <w:rPr>
          <w:rFonts w:hint="eastAsia"/>
          <w:lang w:val="en-US" w:eastAsia="zh-CN"/>
        </w:rPr>
        <w:t xml:space="preserve"> </w:t>
      </w:r>
      <w:r>
        <w:rPr>
          <w:lang w:val="en-US" w:eastAsia="zh-CN"/>
        </w:rPr>
        <w:t>information of the</w:t>
      </w:r>
      <w:r>
        <w:rPr>
          <w:rFonts w:hint="eastAsia"/>
          <w:lang w:val="en-US" w:eastAsia="zh-CN"/>
        </w:rPr>
        <w:t xml:space="preserve"> </w:t>
      </w:r>
      <w:r>
        <w:rPr>
          <w:lang w:val="en-US" w:eastAsia="zh-CN"/>
        </w:rPr>
        <w:t xml:space="preserve">5G </w:t>
      </w:r>
      <w:r>
        <w:rPr>
          <w:rFonts w:hint="eastAsia"/>
          <w:lang w:val="en-US" w:eastAsia="zh-CN"/>
        </w:rPr>
        <w:t xml:space="preserve">network </w:t>
      </w:r>
      <w:r>
        <w:rPr>
          <w:lang w:val="en-US" w:eastAsia="zh-CN"/>
        </w:rPr>
        <w:t>functions in the industrial park dedicated serving for customer M per hour.</w:t>
      </w:r>
      <w:r>
        <w:rPr>
          <w:rFonts w:hint="eastAsia"/>
          <w:lang w:val="en-US" w:eastAsia="zh-CN"/>
        </w:rPr>
        <w:t xml:space="preserve"> </w:t>
      </w:r>
    </w:p>
    <w:p w14:paraId="2792FDD9" w14:textId="77777777" w:rsidR="007C43E4" w:rsidRDefault="007C43E4" w:rsidP="007C43E4">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r>
        <w:rPr>
          <w:rFonts w:hint="eastAsia"/>
          <w:lang w:val="en-US" w:eastAsia="zh-CN"/>
        </w:rPr>
        <w:t xml:space="preserve">QoS </w:t>
      </w:r>
      <w:r>
        <w:rPr>
          <w:lang w:val="en-US" w:eastAsia="zh-CN"/>
        </w:rPr>
        <w:t>status information (</w:t>
      </w:r>
      <w:proofErr w:type="gramStart"/>
      <w:r>
        <w:rPr>
          <w:lang w:val="en-US" w:eastAsia="zh-CN"/>
        </w:rPr>
        <w:t>e.g.</w:t>
      </w:r>
      <w:proofErr w:type="gramEnd"/>
      <w:r>
        <w:rPr>
          <w:lang w:val="en-US" w:eastAsia="zh-CN"/>
        </w:rPr>
        <w:t xml:space="preserve"> data rate and packet loss) per hour, from the 5G </w:t>
      </w:r>
      <w:r>
        <w:rPr>
          <w:rFonts w:hint="eastAsia"/>
          <w:lang w:val="en-US" w:eastAsia="zh-CN"/>
        </w:rPr>
        <w:t xml:space="preserve">network </w:t>
      </w:r>
      <w:r>
        <w:rPr>
          <w:lang w:val="en-US" w:eastAsia="zh-CN"/>
        </w:rPr>
        <w:t xml:space="preserve">functions which are </w:t>
      </w:r>
      <w:r>
        <w:rPr>
          <w:rFonts w:hint="eastAsia"/>
          <w:lang w:val="en-US" w:eastAsia="zh-CN"/>
        </w:rPr>
        <w:t>s</w:t>
      </w:r>
      <w:r>
        <w:rPr>
          <w:lang w:val="en-US" w:eastAsia="zh-CN"/>
        </w:rPr>
        <w:t>erving customer</w:t>
      </w:r>
      <w:r>
        <w:rPr>
          <w:rFonts w:hint="eastAsia"/>
          <w:lang w:val="en-US" w:eastAsia="zh-CN"/>
        </w:rPr>
        <w:t xml:space="preserve"> M.</w:t>
      </w:r>
      <w:r>
        <w:rPr>
          <w:lang w:val="en-US" w:eastAsia="zh-CN"/>
        </w:rPr>
        <w:t xml:space="preserve">  </w:t>
      </w:r>
    </w:p>
    <w:p w14:paraId="0D634A37" w14:textId="35142B42" w:rsidR="007C43E4" w:rsidRDefault="007C43E4" w:rsidP="007C43E4">
      <w:pPr>
        <w:rPr>
          <w:lang w:val="en-US" w:eastAsia="zh-CN"/>
        </w:rPr>
      </w:pPr>
      <w:r>
        <w:rPr>
          <w:lang w:val="en-US"/>
        </w:rPr>
        <w:t>4.</w:t>
      </w:r>
      <w:r w:rsidRPr="0015413B">
        <w:rPr>
          <w:lang w:val="en-US" w:eastAsia="zh-CN"/>
        </w:rPr>
        <w:t xml:space="preserve"> </w:t>
      </w:r>
      <w:r>
        <w:rPr>
          <w:lang w:val="en-US" w:eastAsia="zh-CN"/>
        </w:rPr>
        <w:t>Operator provides</w:t>
      </w:r>
      <w:r>
        <w:rPr>
          <w:rFonts w:hint="eastAsia"/>
          <w:lang w:val="en-US" w:eastAsia="zh-CN"/>
        </w:rPr>
        <w:t xml:space="preserve"> </w:t>
      </w:r>
      <w:r>
        <w:rPr>
          <w:lang w:val="en-US" w:eastAsia="zh-CN"/>
        </w:rPr>
        <w:t xml:space="preserve">the energy </w:t>
      </w:r>
      <w:del w:id="556" w:author="Laurent-Walter Goix (Nokia)" w:date="2023-04-29T21:56:00Z">
        <w:r w:rsidDel="00F6028C">
          <w:rPr>
            <w:lang w:val="en-US" w:eastAsia="zh-CN"/>
          </w:rPr>
          <w:delText>usage</w:delText>
        </w:r>
      </w:del>
      <w:ins w:id="557" w:author="Laurent-Walter Goix (Nokia)" w:date="2023-04-29T21:56:00Z">
        <w:r w:rsidR="00F6028C">
          <w:rPr>
            <w:lang w:val="en-US" w:eastAsia="zh-CN"/>
          </w:rPr>
          <w:t>consumption</w:t>
        </w:r>
      </w:ins>
      <w:r>
        <w:rPr>
          <w:lang w:val="en-US" w:eastAsia="zh-CN"/>
        </w:rPr>
        <w:t xml:space="preserve"> information</w:t>
      </w:r>
      <w:r>
        <w:rPr>
          <w:rFonts w:hint="eastAsia"/>
          <w:lang w:val="en-US" w:eastAsia="zh-CN"/>
        </w:rPr>
        <w:t xml:space="preserve"> </w:t>
      </w:r>
      <w:r>
        <w:rPr>
          <w:lang w:val="en-US" w:eastAsia="zh-CN"/>
        </w:rPr>
        <w:t xml:space="preserve">of the network functions serving for the customer M and </w:t>
      </w:r>
      <w:r>
        <w:rPr>
          <w:rFonts w:hint="eastAsia"/>
          <w:lang w:val="en-US" w:eastAsia="zh-CN"/>
        </w:rPr>
        <w:t xml:space="preserve">the QoS </w:t>
      </w:r>
      <w:r>
        <w:rPr>
          <w:lang w:val="en-US" w:eastAsia="zh-CN"/>
        </w:rPr>
        <w:t xml:space="preserve">status </w:t>
      </w:r>
      <w:r>
        <w:rPr>
          <w:rFonts w:hint="eastAsia"/>
          <w:lang w:val="en-US" w:eastAsia="zh-CN"/>
        </w:rPr>
        <w:t>information</w:t>
      </w:r>
      <w:r>
        <w:rPr>
          <w:lang w:val="en-US" w:eastAsia="zh-CN"/>
        </w:rPr>
        <w:t xml:space="preserve"> </w:t>
      </w:r>
      <w:proofErr w:type="gramStart"/>
      <w:r>
        <w:rPr>
          <w:lang w:val="en-US" w:eastAsia="zh-CN"/>
        </w:rPr>
        <w:t>e.g.</w:t>
      </w:r>
      <w:proofErr w:type="gramEnd"/>
      <w:r>
        <w:rPr>
          <w:lang w:val="en-US" w:eastAsia="zh-CN"/>
        </w:rPr>
        <w:t xml:space="preserve"> the average data rate and average packet loss during the working time in the industrial park</w:t>
      </w:r>
      <w:r>
        <w:rPr>
          <w:rFonts w:hint="eastAsia"/>
          <w:lang w:val="en-US"/>
        </w:rPr>
        <w:t>.</w:t>
      </w:r>
    </w:p>
    <w:p w14:paraId="168F64BA" w14:textId="00BF6732" w:rsidR="007C43E4" w:rsidRDefault="007C43E4" w:rsidP="007C43E4">
      <w:pPr>
        <w:pStyle w:val="Heading3"/>
      </w:pPr>
      <w:bookmarkStart w:id="558" w:name="_Toc129358244"/>
      <w:r>
        <w:t>5.</w:t>
      </w:r>
      <w:r>
        <w:rPr>
          <w:lang w:val="en-US" w:eastAsia="zh-CN"/>
        </w:rPr>
        <w:t>7</w:t>
      </w:r>
      <w:r>
        <w:t>.4</w:t>
      </w:r>
      <w:r>
        <w:tab/>
      </w:r>
      <w:proofErr w:type="gramStart"/>
      <w:r>
        <w:t>Post-conditions</w:t>
      </w:r>
      <w:bookmarkEnd w:id="558"/>
      <w:proofErr w:type="gramEnd"/>
    </w:p>
    <w:p w14:paraId="1617F4B0" w14:textId="61CC5FA9" w:rsidR="007C43E4" w:rsidRDefault="007C43E4" w:rsidP="007C43E4">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w:t>
      </w:r>
      <w:del w:id="559" w:author="Laurent-Walter Goix (Nokia)" w:date="2023-04-29T21:56:00Z">
        <w:r w:rsidDel="00F6028C">
          <w:rPr>
            <w:lang w:val="en-US" w:eastAsia="zh-CN"/>
          </w:rPr>
          <w:delText>usage</w:delText>
        </w:r>
      </w:del>
      <w:ins w:id="560" w:author="Laurent-Walter Goix (Nokia)" w:date="2023-04-29T21:56:00Z">
        <w:r w:rsidR="00F6028C">
          <w:rPr>
            <w:lang w:val="en-US" w:eastAsia="zh-CN"/>
          </w:rPr>
          <w:t>consumption</w:t>
        </w:r>
      </w:ins>
      <w:r>
        <w:rPr>
          <w:lang w:val="en-US" w:eastAsia="zh-CN"/>
        </w:rPr>
        <w:t xml:space="preserve"> information</w:t>
      </w:r>
      <w:r w:rsidDel="00236769">
        <w:rPr>
          <w:rFonts w:hint="eastAsia"/>
          <w:lang w:val="en-US" w:eastAsia="zh-CN"/>
        </w:rPr>
        <w:t xml:space="preserve"> </w:t>
      </w:r>
      <w:r>
        <w:rPr>
          <w:lang w:val="en-US" w:eastAsia="zh-CN"/>
        </w:rPr>
        <w:t xml:space="preserve">but also the average data rate and average packet loss of the </w:t>
      </w:r>
      <w:r>
        <w:rPr>
          <w:rFonts w:hint="eastAsia"/>
          <w:lang w:val="en-US" w:eastAsia="zh-CN"/>
        </w:rPr>
        <w:t>network functions</w:t>
      </w:r>
      <w:r>
        <w:rPr>
          <w:lang w:val="en-US" w:eastAsia="zh-CN"/>
        </w:rPr>
        <w:t xml:space="preserve"> during the working time</w:t>
      </w:r>
      <w:r>
        <w:rPr>
          <w:rFonts w:hint="eastAsia"/>
          <w:lang w:val="en-US" w:eastAsia="zh-CN"/>
        </w:rPr>
        <w:t xml:space="preserve">. </w:t>
      </w:r>
      <w:r>
        <w:rPr>
          <w:lang w:val="en-US" w:eastAsia="zh-CN"/>
        </w:rPr>
        <w:t>With these information</w:t>
      </w:r>
      <w:r>
        <w:rPr>
          <w:rFonts w:hint="eastAsia"/>
          <w:lang w:val="en-US" w:eastAsia="zh-CN"/>
        </w:rPr>
        <w:t xml:space="preserve">, Customers M </w:t>
      </w:r>
      <w:r>
        <w:rPr>
          <w:lang w:val="en-US" w:eastAsia="zh-CN"/>
        </w:rPr>
        <w:t xml:space="preserve">can choose more suitable communication service, </w:t>
      </w:r>
      <w:proofErr w:type="gramStart"/>
      <w:r>
        <w:rPr>
          <w:lang w:val="en-US" w:eastAsia="zh-CN"/>
        </w:rPr>
        <w:t>e.g.</w:t>
      </w:r>
      <w:proofErr w:type="gramEnd"/>
      <w:r>
        <w:rPr>
          <w:lang w:val="en-US" w:eastAsia="zh-CN"/>
        </w:rPr>
        <w:t xml:space="preserve"> it can compare these information among different working days to find the lowest energy consumption with related QoS status information which can support the industry normal work, or try to degrade its QoS demand to reduce energy consumption which maybe in some degree to impact the industry work.</w:t>
      </w:r>
    </w:p>
    <w:p w14:paraId="58301965" w14:textId="162D7FA7" w:rsidR="007C43E4" w:rsidRDefault="007C43E4" w:rsidP="007C43E4">
      <w:pPr>
        <w:pStyle w:val="Heading3"/>
      </w:pPr>
      <w:bookmarkStart w:id="561" w:name="_Toc129358245"/>
      <w:r>
        <w:lastRenderedPageBreak/>
        <w:t>5.</w:t>
      </w:r>
      <w:r>
        <w:rPr>
          <w:lang w:val="en-US" w:eastAsia="zh-CN"/>
        </w:rPr>
        <w:t>7</w:t>
      </w:r>
      <w:r>
        <w:t>.5</w:t>
      </w:r>
      <w:r>
        <w:tab/>
        <w:t>Existing features partly or fully covering the use case functionality</w:t>
      </w:r>
      <w:bookmarkEnd w:id="561"/>
    </w:p>
    <w:p w14:paraId="484B23BD" w14:textId="787ECAAE" w:rsidR="007C43E4" w:rsidRDefault="007C43E4" w:rsidP="007C43E4">
      <w:pPr>
        <w:rPr>
          <w:lang w:val="en-US" w:eastAsia="zh-CN"/>
        </w:rPr>
      </w:pPr>
      <w:r>
        <w:rPr>
          <w:lang w:val="en-US" w:eastAsia="zh-CN"/>
        </w:rPr>
        <w:t xml:space="preserve">The QoS monitoring requirements have been specified in the TS22.261 section 6.23. But it has not any consideration on energy </w:t>
      </w:r>
      <w:del w:id="562" w:author="Laurent-Walter Goix (Nokia)" w:date="2023-04-29T21:56:00Z">
        <w:r w:rsidDel="00F6028C">
          <w:rPr>
            <w:lang w:val="en-US" w:eastAsia="zh-CN"/>
          </w:rPr>
          <w:delText>usage</w:delText>
        </w:r>
      </w:del>
      <w:ins w:id="563" w:author="Laurent-Walter Goix (Nokia)" w:date="2023-04-29T21:56:00Z">
        <w:r w:rsidR="00F6028C">
          <w:rPr>
            <w:lang w:val="en-US" w:eastAsia="zh-CN"/>
          </w:rPr>
          <w:t>consumption</w:t>
        </w:r>
      </w:ins>
      <w:r>
        <w:rPr>
          <w:lang w:val="en-US" w:eastAsia="zh-CN"/>
        </w:rPr>
        <w:t>.  Some related requirements are listed below:</w:t>
      </w:r>
    </w:p>
    <w:p w14:paraId="05A6E0A8" w14:textId="77777777" w:rsidR="007C43E4" w:rsidRPr="008C506D" w:rsidRDefault="007C43E4" w:rsidP="007C43E4">
      <w:pPr>
        <w:rPr>
          <w:i/>
          <w:lang w:eastAsia="ja-JP"/>
        </w:rPr>
      </w:pPr>
      <w:r w:rsidRPr="008C506D">
        <w:rPr>
          <w:i/>
          <w:lang w:eastAsia="ja-JP"/>
        </w:rPr>
        <w:t xml:space="preserve">The 5G system shall be able to provide real time QoS parameters and events information to an </w:t>
      </w:r>
      <w:r w:rsidRPr="008C506D">
        <w:rPr>
          <w:i/>
        </w:rPr>
        <w:t>authorized</w:t>
      </w:r>
      <w:r w:rsidRPr="008C506D">
        <w:rPr>
          <w:i/>
          <w:lang w:eastAsia="ja-JP"/>
        </w:rPr>
        <w:t xml:space="preserve"> application/network entity. </w:t>
      </w:r>
    </w:p>
    <w:p w14:paraId="6E053C15" w14:textId="77777777" w:rsidR="007C43E4" w:rsidRPr="008C506D" w:rsidRDefault="007C43E4" w:rsidP="007C43E4">
      <w:pPr>
        <w:rPr>
          <w:i/>
          <w:lang w:val="en-US" w:eastAsia="zh-CN"/>
        </w:rPr>
      </w:pPr>
      <w:r w:rsidRPr="008C506D">
        <w:rPr>
          <w:i/>
          <w:lang w:eastAsia="ja-JP"/>
        </w:rPr>
        <w:t>NOTE 2:</w:t>
      </w:r>
      <w:r w:rsidRPr="008C506D">
        <w:rPr>
          <w:i/>
          <w:lang w:eastAsia="ja-JP"/>
        </w:rPr>
        <w:tab/>
        <w:t>The QoS parameters to be monitored and reported can include latency (</w:t>
      </w:r>
      <w:proofErr w:type="gramStart"/>
      <w:r w:rsidRPr="008C506D">
        <w:rPr>
          <w:i/>
          <w:lang w:eastAsia="ja-JP"/>
        </w:rPr>
        <w:t>e.g.</w:t>
      </w:r>
      <w:proofErr w:type="gramEnd"/>
      <w:r w:rsidRPr="008C506D">
        <w:rPr>
          <w:i/>
          <w:lang w:eastAsia="ja-JP"/>
        </w:rPr>
        <w:t xml:space="preserve"> UL/DL or round trip), jitter, and packet loss rate.</w:t>
      </w:r>
    </w:p>
    <w:p w14:paraId="59DEF487" w14:textId="77777777" w:rsidR="007C43E4" w:rsidRPr="008C506D" w:rsidRDefault="007C43E4" w:rsidP="007C43E4">
      <w:pPr>
        <w:rPr>
          <w:i/>
          <w:lang w:eastAsia="ja-JP"/>
        </w:rPr>
      </w:pPr>
      <w:r w:rsidRPr="008C506D">
        <w:rPr>
          <w:i/>
          <w:lang w:eastAsia="ja-JP"/>
        </w:rPr>
        <w:t>The 5G system shall support different levels of granularity for QoS monitoring (</w:t>
      </w:r>
      <w:proofErr w:type="gramStart"/>
      <w:r w:rsidRPr="008C506D">
        <w:rPr>
          <w:i/>
          <w:lang w:eastAsia="ja-JP"/>
        </w:rPr>
        <w:t>e.g.</w:t>
      </w:r>
      <w:proofErr w:type="gramEnd"/>
      <w:r w:rsidRPr="008C506D">
        <w:rPr>
          <w:i/>
          <w:lang w:eastAsia="ja-JP"/>
        </w:rPr>
        <w:t xml:space="preserve"> per flow or set of flows)</w:t>
      </w:r>
    </w:p>
    <w:p w14:paraId="5957C578" w14:textId="77777777" w:rsidR="007C43E4" w:rsidRPr="008C506D" w:rsidRDefault="007C43E4" w:rsidP="007C43E4">
      <w:pPr>
        <w:rPr>
          <w:i/>
          <w:lang w:eastAsia="ja-JP"/>
        </w:rPr>
      </w:pPr>
      <w:r w:rsidRPr="008C506D">
        <w:rPr>
          <w:i/>
          <w:lang w:eastAsia="ja-JP"/>
        </w:rPr>
        <w:t>The 5G system shall support an update/refresh rate for real time QoS monitoring with a specified value (e.g., at least one update per second)</w:t>
      </w:r>
    </w:p>
    <w:p w14:paraId="78070DF3" w14:textId="77777777" w:rsidR="007C43E4" w:rsidRDefault="007C43E4" w:rsidP="007C43E4">
      <w:pPr>
        <w:rPr>
          <w:lang w:val="en-US" w:eastAsia="zh-CN"/>
        </w:rPr>
      </w:pPr>
      <w:r>
        <w:rPr>
          <w:lang w:val="en-US" w:eastAsia="zh-CN"/>
        </w:rPr>
        <w:t xml:space="preserve">In TR28.829, the solutions of collect energy utility via OA&amp;M is being studied. </w:t>
      </w:r>
    </w:p>
    <w:p w14:paraId="41AF0A14" w14:textId="32427005" w:rsidR="007C43E4" w:rsidRDefault="007C43E4" w:rsidP="007C43E4">
      <w:pPr>
        <w:rPr>
          <w:lang w:val="en-US" w:eastAsia="zh-CN"/>
        </w:rPr>
      </w:pPr>
      <w:r>
        <w:rPr>
          <w:lang w:val="en-US" w:eastAsia="zh-CN"/>
        </w:rPr>
        <w:t xml:space="preserve">In TR28.913, section 4.6, the key issue which is to add reliability KPI into the URLLC network slice energy efficiency </w:t>
      </w:r>
      <w:r w:rsidRPr="005C3431">
        <w:t>formula</w:t>
      </w:r>
      <w:r>
        <w:rPr>
          <w:lang w:val="en-US" w:eastAsia="zh-CN"/>
        </w:rPr>
        <w:t xml:space="preserve"> is being studied. In this key issue, the energy efficiency is calculated in the 3GPP domain, the related information is not exposed together to external.</w:t>
      </w:r>
    </w:p>
    <w:p w14:paraId="0E0FFE84" w14:textId="2C430E35" w:rsidR="007C43E4" w:rsidRDefault="007C43E4" w:rsidP="007C43E4">
      <w:pPr>
        <w:pStyle w:val="Heading3"/>
      </w:pPr>
      <w:bookmarkStart w:id="564" w:name="_Toc129358246"/>
      <w:r>
        <w:t>5.</w:t>
      </w:r>
      <w:r>
        <w:rPr>
          <w:lang w:val="en-US" w:eastAsia="zh-CN"/>
        </w:rPr>
        <w:t>7</w:t>
      </w:r>
      <w:r>
        <w:t>.6</w:t>
      </w:r>
      <w:r>
        <w:tab/>
        <w:t>Potential New Requirements needed to support the use case</w:t>
      </w:r>
      <w:bookmarkEnd w:id="564"/>
    </w:p>
    <w:p w14:paraId="16A3D06B" w14:textId="333271D1" w:rsidR="007C43E4" w:rsidRDefault="007C43E4" w:rsidP="007C43E4">
      <w:pPr>
        <w:rPr>
          <w:lang w:val="en-US" w:eastAsia="zh-CN"/>
        </w:rPr>
      </w:pPr>
      <w:r>
        <w:rPr>
          <w:rFonts w:hint="eastAsia"/>
          <w:lang w:eastAsia="ja-JP"/>
        </w:rPr>
        <w:t>[PR</w:t>
      </w:r>
      <w:r>
        <w:rPr>
          <w:lang w:eastAsia="ja-JP"/>
        </w:rPr>
        <w:t xml:space="preserve"> </w:t>
      </w:r>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via same</w:t>
      </w:r>
      <w:r w:rsidRPr="00E66C81">
        <w:rPr>
          <w:lang w:eastAsia="ja-JP"/>
        </w:rPr>
        <w:t xml:space="preserve"> </w:t>
      </w:r>
      <w:r>
        <w:rPr>
          <w:lang w:eastAsia="ja-JP"/>
        </w:rPr>
        <w:t xml:space="preserve">update rate </w:t>
      </w:r>
      <w:proofErr w:type="gramStart"/>
      <w:r>
        <w:rPr>
          <w:lang w:eastAsia="ja-JP"/>
        </w:rPr>
        <w:t>e.g.</w:t>
      </w:r>
      <w:proofErr w:type="gramEnd"/>
      <w:r>
        <w:rPr>
          <w:lang w:eastAsia="ja-JP"/>
        </w:rPr>
        <w:t xml:space="preserve"> per hour or per day, to expose</w:t>
      </w:r>
      <w:r w:rsidDel="00E66C81">
        <w:rPr>
          <w:lang w:eastAsia="ja-JP"/>
        </w:rPr>
        <w:t xml:space="preserve"> </w:t>
      </w:r>
      <w:r>
        <w:rPr>
          <w:lang w:eastAsia="ja-JP"/>
        </w:rPr>
        <w:t xml:space="preserve">together the </w:t>
      </w:r>
      <w:r>
        <w:t xml:space="preserve">energy </w:t>
      </w:r>
      <w:del w:id="565" w:author="Laurent-Walter Goix (Nokia)" w:date="2023-04-29T21:56:00Z">
        <w:r w:rsidDel="00F6028C">
          <w:rPr>
            <w:rFonts w:hint="eastAsia"/>
            <w:lang w:val="en-US" w:eastAsia="zh-CN"/>
          </w:rPr>
          <w:delText>usage</w:delText>
        </w:r>
      </w:del>
      <w:ins w:id="566" w:author="Laurent-Walter Goix (Nokia)" w:date="2023-04-29T21:56:00Z">
        <w:r w:rsidR="00F6028C">
          <w:rPr>
            <w:rFonts w:hint="eastAsia"/>
            <w:lang w:val="en-US" w:eastAsia="zh-CN"/>
          </w:rPr>
          <w:t>consumption</w:t>
        </w:r>
      </w:ins>
      <w:r>
        <w:rPr>
          <w:rFonts w:hint="eastAsia"/>
          <w:lang w:val="en-US" w:eastAsia="zh-CN"/>
        </w:rPr>
        <w:t xml:space="preserve"> information </w:t>
      </w:r>
      <w:r>
        <w:rPr>
          <w:lang w:val="en-US" w:eastAsia="zh-CN"/>
        </w:rPr>
        <w:t xml:space="preserve">and </w:t>
      </w:r>
      <w:r>
        <w:rPr>
          <w:rFonts w:hint="eastAsia"/>
          <w:lang w:val="en-US" w:eastAsia="zh-CN"/>
        </w:rPr>
        <w:t xml:space="preserve">QoS </w:t>
      </w:r>
      <w:r>
        <w:rPr>
          <w:lang w:val="en-US" w:eastAsia="zh-CN"/>
        </w:rPr>
        <w:t xml:space="preserve">status </w:t>
      </w:r>
      <w:r>
        <w:rPr>
          <w:rFonts w:hint="eastAsia"/>
          <w:lang w:val="en-US" w:eastAsia="zh-CN"/>
        </w:rPr>
        <w:t>information</w:t>
      </w:r>
      <w:r>
        <w:rPr>
          <w:lang w:eastAsia="ja-JP"/>
        </w:rPr>
        <w:t xml:space="preserve"> of the network </w:t>
      </w:r>
      <w:r>
        <w:rPr>
          <w:lang w:val="en-US" w:eastAsia="zh-CN"/>
        </w:rPr>
        <w:t xml:space="preserve">to the authorized third party. </w:t>
      </w:r>
    </w:p>
    <w:p w14:paraId="257F50C5" w14:textId="31453B77" w:rsidR="007C43E4" w:rsidRDefault="007C43E4" w:rsidP="007C43E4">
      <w:pPr>
        <w:ind w:firstLine="284"/>
        <w:rPr>
          <w:lang w:val="en-US" w:eastAsia="zh-CN"/>
        </w:rPr>
      </w:pPr>
      <w:r>
        <w:rPr>
          <w:noProof/>
          <w:lang w:eastAsia="zh-CN"/>
        </w:rPr>
        <w:t>NOTE: W</w:t>
      </w:r>
      <w:r w:rsidRPr="00FC13CD">
        <w:rPr>
          <w:noProof/>
          <w:lang w:eastAsia="zh-CN"/>
        </w:rPr>
        <w:t xml:space="preserve">hich QoS status information need to be exposed together with the energy </w:t>
      </w:r>
      <w:del w:id="567" w:author="Laurent-Walter Goix (Nokia)" w:date="2023-04-29T21:56:00Z">
        <w:r w:rsidRPr="00FC13CD" w:rsidDel="00F6028C">
          <w:rPr>
            <w:noProof/>
            <w:lang w:eastAsia="zh-CN"/>
          </w:rPr>
          <w:delText>usage</w:delText>
        </w:r>
      </w:del>
      <w:ins w:id="568" w:author="Laurent-Walter Goix (Nokia)" w:date="2023-04-29T21:56:00Z">
        <w:r w:rsidR="00F6028C">
          <w:rPr>
            <w:noProof/>
            <w:lang w:eastAsia="zh-CN"/>
          </w:rPr>
          <w:t>consumption</w:t>
        </w:r>
      </w:ins>
      <w:r w:rsidRPr="00FC13CD">
        <w:rPr>
          <w:noProof/>
          <w:lang w:eastAsia="zh-CN"/>
        </w:rPr>
        <w:t xml:space="preserve"> information is depend on implementation which is not in SA1 scope. </w:t>
      </w:r>
      <w:r>
        <w:rPr>
          <w:lang w:val="en-US" w:eastAsia="zh-CN"/>
        </w:rPr>
        <w:t xml:space="preserve"> </w:t>
      </w:r>
    </w:p>
    <w:p w14:paraId="204A5C60" w14:textId="48070438" w:rsidR="007C43E4" w:rsidRDefault="007C43E4" w:rsidP="007C43E4">
      <w:pPr>
        <w:rPr>
          <w:lang w:val="en-US" w:eastAsia="zh-CN"/>
        </w:rPr>
      </w:pPr>
      <w:r>
        <w:rPr>
          <w:lang w:val="en-US" w:eastAsia="zh-CN"/>
        </w:rPr>
        <w:t>[PR 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 to ask which QoS status information is needed together exposed with the network energy </w:t>
      </w:r>
      <w:del w:id="569" w:author="Laurent-Walter Goix (Nokia)" w:date="2023-04-29T21:56:00Z">
        <w:r w:rsidDel="00F6028C">
          <w:rPr>
            <w:lang w:val="en-US" w:eastAsia="zh-CN"/>
          </w:rPr>
          <w:delText>usage</w:delText>
        </w:r>
      </w:del>
      <w:ins w:id="570" w:author="Laurent-Walter Goix (Nokia)" w:date="2023-04-29T21:56:00Z">
        <w:r w:rsidR="00F6028C">
          <w:rPr>
            <w:lang w:val="en-US" w:eastAsia="zh-CN"/>
          </w:rPr>
          <w:t>consumption</w:t>
        </w:r>
      </w:ins>
      <w:r>
        <w:rPr>
          <w:lang w:val="en-US" w:eastAsia="zh-CN"/>
        </w:rPr>
        <w:t xml:space="preserve"> information. </w:t>
      </w:r>
    </w:p>
    <w:p w14:paraId="6140BD4D" w14:textId="005E6EC4" w:rsidR="007C43E4" w:rsidRDefault="007C43E4" w:rsidP="007C43E4">
      <w:pPr>
        <w:pStyle w:val="EditorsNote"/>
        <w:rPr>
          <w:rFonts w:ascii="Arial" w:hAnsi="Arial" w:cs="Arial"/>
          <w:color w:val="0000FF"/>
          <w:sz w:val="28"/>
          <w:szCs w:val="28"/>
          <w:lang w:val="en-US"/>
        </w:rPr>
      </w:pPr>
      <w:r w:rsidRPr="00BA0039">
        <w:rPr>
          <w:noProof/>
          <w:lang w:val="en-US"/>
        </w:rPr>
        <w:t>Editor’s Note: B</w:t>
      </w:r>
      <w:r w:rsidRPr="00DD5261">
        <w:rPr>
          <w:noProof/>
          <w:lang w:val="en-US"/>
        </w:rPr>
        <w:t>oth requirements are FFS.</w:t>
      </w:r>
    </w:p>
    <w:p w14:paraId="0BAB1522" w14:textId="77777777" w:rsidR="007C43E4" w:rsidRDefault="007C43E4" w:rsidP="007C43E4"/>
    <w:p w14:paraId="3C62CB01" w14:textId="7162B59B" w:rsidR="00A7096F" w:rsidRPr="00DA0A2F" w:rsidRDefault="00A7096F" w:rsidP="00A7096F">
      <w:pPr>
        <w:pStyle w:val="Heading2"/>
      </w:pPr>
      <w:bookmarkStart w:id="571" w:name="_Toc129358247"/>
      <w:r w:rsidRPr="00DA0A2F">
        <w:t>5.</w:t>
      </w:r>
      <w:r w:rsidR="00785280">
        <w:t>8</w:t>
      </w:r>
      <w:r w:rsidRPr="00DA0A2F">
        <w:tab/>
      </w:r>
      <w:bookmarkStart w:id="572" w:name="_Hlk126159513"/>
      <w:r w:rsidRPr="00DA0A2F">
        <w:t>Application</w:t>
      </w:r>
      <w:r>
        <w:t xml:space="preserve"> </w:t>
      </w:r>
      <w:r w:rsidRPr="00DA0A2F">
        <w:t xml:space="preserve">energy </w:t>
      </w:r>
      <w:r>
        <w:t xml:space="preserve">efficiency </w:t>
      </w:r>
      <w:r w:rsidRPr="00DA0A2F">
        <w:t>monitoring</w:t>
      </w:r>
      <w:bookmarkEnd w:id="571"/>
      <w:r w:rsidRPr="00DA0A2F">
        <w:t xml:space="preserve"> </w:t>
      </w:r>
      <w:bookmarkEnd w:id="572"/>
    </w:p>
    <w:p w14:paraId="3512A714" w14:textId="20FCA808" w:rsidR="00A7096F" w:rsidRPr="00DA0A2F" w:rsidRDefault="00A7096F" w:rsidP="00A7096F">
      <w:pPr>
        <w:pStyle w:val="Heading3"/>
      </w:pPr>
      <w:bookmarkStart w:id="573" w:name="_Toc129358248"/>
      <w:r w:rsidRPr="00DA0A2F">
        <w:t>5.</w:t>
      </w:r>
      <w:r w:rsidR="00785280">
        <w:rPr>
          <w:lang w:val="en-US" w:eastAsia="zh-CN"/>
        </w:rPr>
        <w:t>8</w:t>
      </w:r>
      <w:r w:rsidRPr="00DA0A2F">
        <w:t>.1</w:t>
      </w:r>
      <w:r w:rsidRPr="00DA0A2F">
        <w:tab/>
        <w:t>Description</w:t>
      </w:r>
      <w:bookmarkEnd w:id="573"/>
    </w:p>
    <w:p w14:paraId="27A06935" w14:textId="77777777" w:rsidR="00A7096F" w:rsidRPr="00DA0A2F" w:rsidRDefault="00A7096F" w:rsidP="00A7096F">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4FF0DFE8" w14:textId="77777777" w:rsidR="00A7096F" w:rsidRDefault="00A7096F" w:rsidP="00A7096F">
      <w:pPr>
        <w:jc w:val="both"/>
        <w:rPr>
          <w:lang w:val="en-US"/>
        </w:rPr>
      </w:pPr>
      <w:r>
        <w:rPr>
          <w:lang w:val="en-US"/>
        </w:rPr>
        <w:t>When Operator A is deploying a communication service to meet the application service requirements (</w:t>
      </w:r>
      <w:proofErr w:type="gramStart"/>
      <w:r>
        <w:rPr>
          <w:lang w:val="en-US"/>
        </w:rPr>
        <w:t>e.g.</w:t>
      </w:r>
      <w:proofErr w:type="gramEnd"/>
      <w:r>
        <w:rPr>
          <w:lang w:val="en-US"/>
        </w:rPr>
        <w:t xml:space="preserve"> gaming app requirements), the customer (e.g. service provider or vertical) needs to make sure that the application service doesn’t consume significant energy for the end users as well as for the data network side. </w:t>
      </w:r>
    </w:p>
    <w:p w14:paraId="66CAB653" w14:textId="5039B6D4" w:rsidR="00A7096F" w:rsidRDefault="00A7096F" w:rsidP="00A7096F">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del w:id="574" w:author="Laurent-Walter Goix (Nokia)" w:date="2023-04-29T21:56:00Z">
        <w:r w:rsidDel="00F6028C">
          <w:rPr>
            <w:color w:val="000000"/>
            <w:lang w:val="en-US" w:eastAsia="zh-CN"/>
          </w:rPr>
          <w:delText>usage</w:delText>
        </w:r>
      </w:del>
      <w:ins w:id="575" w:author="Laurent-Walter Goix (Nokia)" w:date="2023-04-29T21:56:00Z">
        <w:r w:rsidR="00F6028C">
          <w:rPr>
            <w:color w:val="000000"/>
            <w:lang w:val="en-US" w:eastAsia="zh-CN"/>
          </w:rPr>
          <w:t>consumption</w:t>
        </w:r>
      </w:ins>
      <w:r>
        <w:rPr>
          <w:color w:val="000000"/>
          <w:lang w:val="en-US" w:eastAsia="zh-CN"/>
        </w:rPr>
        <w:t xml:space="preserve"> for the given application in a certain service area (</w:t>
      </w:r>
      <w:proofErr w:type="gramStart"/>
      <w:r>
        <w:rPr>
          <w:color w:val="000000"/>
          <w:lang w:val="en-US" w:eastAsia="zh-CN"/>
        </w:rPr>
        <w:t>e.g.</w:t>
      </w:r>
      <w:proofErr w:type="gramEnd"/>
      <w:r>
        <w:rPr>
          <w:color w:val="000000"/>
          <w:lang w:val="en-US" w:eastAsia="zh-CN"/>
        </w:rPr>
        <w:t xml:space="preserve"> edge service area). </w:t>
      </w:r>
    </w:p>
    <w:p w14:paraId="09C16F57" w14:textId="77777777" w:rsidR="00A7096F" w:rsidRDefault="00A7096F" w:rsidP="00A7096F">
      <w:pPr>
        <w:rPr>
          <w:noProof/>
          <w:lang w:val="en-US" w:eastAsia="ko-KR"/>
        </w:rPr>
      </w:pPr>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p>
    <w:p w14:paraId="5CD90045" w14:textId="31F4CF65" w:rsidR="00A7096F" w:rsidRPr="00DA0A2F" w:rsidRDefault="00A7096F" w:rsidP="00A7096F">
      <w:pPr>
        <w:pStyle w:val="Heading3"/>
      </w:pPr>
      <w:bookmarkStart w:id="576" w:name="_Toc129358249"/>
      <w:r w:rsidRPr="00DA0A2F">
        <w:t>5.</w:t>
      </w:r>
      <w:r w:rsidR="00785280">
        <w:rPr>
          <w:lang w:val="en-US" w:eastAsia="zh-CN"/>
        </w:rPr>
        <w:t>8</w:t>
      </w:r>
      <w:r w:rsidRPr="00DA0A2F">
        <w:t>.2</w:t>
      </w:r>
      <w:r w:rsidRPr="00DA0A2F">
        <w:tab/>
        <w:t>Pre-conditions</w:t>
      </w:r>
      <w:bookmarkEnd w:id="576"/>
    </w:p>
    <w:p w14:paraId="0BEC4298" w14:textId="77777777" w:rsidR="00A7096F" w:rsidRPr="00E77F97" w:rsidRDefault="00A7096F" w:rsidP="00A7096F">
      <w:pPr>
        <w:jc w:val="both"/>
        <w:rPr>
          <w:lang w:val="en-US" w:eastAsia="zh-CN"/>
        </w:rPr>
      </w:pPr>
      <w:r w:rsidRPr="00DA0A2F">
        <w:rPr>
          <w:lang w:val="en-US" w:eastAsia="zh-CN"/>
        </w:rPr>
        <w:t xml:space="preserve">The service provider X wants to deploy an application service (e.g., gaming service) </w:t>
      </w:r>
      <w:proofErr w:type="gramStart"/>
      <w:r w:rsidRPr="00DA0A2F">
        <w:rPr>
          <w:lang w:val="en-US" w:eastAsia="zh-CN"/>
        </w:rPr>
        <w:t>in a given</w:t>
      </w:r>
      <w:proofErr w:type="gramEnd"/>
      <w:r w:rsidRPr="00DA0A2F">
        <w:rPr>
          <w:lang w:val="en-US" w:eastAsia="zh-CN"/>
        </w:rPr>
        <w:t xml:space="preserve">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w:t>
      </w:r>
      <w:r>
        <w:rPr>
          <w:lang w:val="en-US" w:eastAsia="zh-CN"/>
        </w:rPr>
        <w:lastRenderedPageBreak/>
        <w:t>The application service may have different service levels, which may be different KPIs associated with the service, and can correspond e.g., to different levels of automation or video quality targets.</w:t>
      </w:r>
    </w:p>
    <w:p w14:paraId="01C36770" w14:textId="77777777" w:rsidR="00A7096F" w:rsidRPr="00C460EE" w:rsidRDefault="00A7096F" w:rsidP="00A7096F">
      <w:pPr>
        <w:jc w:val="both"/>
        <w:rPr>
          <w:lang w:val="en-US" w:eastAsia="zh-CN"/>
        </w:rPr>
      </w:pPr>
      <w:r w:rsidRPr="00605571">
        <w:rPr>
          <w:lang w:val="en-US" w:eastAsia="zh-CN"/>
        </w:rPr>
        <w:t xml:space="preserve">The service provider X subscribes to the operator A for the “App </w:t>
      </w:r>
      <w:proofErr w:type="spellStart"/>
      <w:r w:rsidRPr="00605571">
        <w:rPr>
          <w:lang w:val="en-US" w:eastAsia="zh-CN"/>
        </w:rPr>
        <w:t>EnergyEff</w:t>
      </w:r>
      <w:proofErr w:type="spellEnd"/>
      <w:r w:rsidRPr="00605571">
        <w:rPr>
          <w:lang w:val="en-US" w:eastAsia="zh-CN"/>
        </w:rPr>
        <w:t xml:space="preserve">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063D93A" w14:textId="77777777" w:rsidR="00A7096F" w:rsidRPr="00C460EE" w:rsidRDefault="00A7096F" w:rsidP="00A7096F">
      <w:pPr>
        <w:jc w:val="both"/>
        <w:rPr>
          <w:lang w:val="en-US" w:eastAsia="zh-CN"/>
        </w:rPr>
      </w:pPr>
      <w:r>
        <w:rPr>
          <w:rStyle w:val="ui-provider"/>
        </w:rPr>
        <w:t>The operator A and service provider X have agreed on certain energy efficiency target for the application service and optionally for given service levels.</w:t>
      </w:r>
    </w:p>
    <w:p w14:paraId="51915FFC" w14:textId="15CB1CBA" w:rsidR="00A7096F" w:rsidRPr="00FF4FE1" w:rsidRDefault="00A7096F" w:rsidP="00A7096F">
      <w:pPr>
        <w:pStyle w:val="Heading3"/>
      </w:pPr>
      <w:bookmarkStart w:id="577" w:name="_Toc129358250"/>
      <w:r w:rsidRPr="00FF4FE1">
        <w:t>5.</w:t>
      </w:r>
      <w:r w:rsidR="00785280">
        <w:rPr>
          <w:lang w:val="en-US" w:eastAsia="zh-CN"/>
        </w:rPr>
        <w:t>8</w:t>
      </w:r>
      <w:r w:rsidRPr="00FF4FE1">
        <w:t>.3</w:t>
      </w:r>
      <w:r w:rsidRPr="00FF4FE1">
        <w:tab/>
        <w:t>Service Flows</w:t>
      </w:r>
      <w:bookmarkEnd w:id="577"/>
    </w:p>
    <w:p w14:paraId="511C3630" w14:textId="77777777" w:rsidR="00A7096F" w:rsidRPr="00FF4FE1" w:rsidRDefault="00A7096F" w:rsidP="00A7096F">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w:t>
      </w:r>
      <w:proofErr w:type="spellStart"/>
      <w:r w:rsidRPr="00FF4FE1">
        <w:rPr>
          <w:lang w:val="en-US" w:eastAsia="zh-CN"/>
        </w:rPr>
        <w:t>Energy</w:t>
      </w:r>
      <w:r>
        <w:rPr>
          <w:lang w:val="en-US" w:eastAsia="zh-CN"/>
        </w:rPr>
        <w:t>Eff</w:t>
      </w:r>
      <w:proofErr w:type="spellEnd"/>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4257C201" w14:textId="7CCCCBFE" w:rsidR="00A7096F" w:rsidRPr="00E77F97" w:rsidRDefault="00A7096F" w:rsidP="00A7096F">
      <w:pPr>
        <w:rPr>
          <w:lang w:val="en-US"/>
        </w:rPr>
      </w:pPr>
      <w:r w:rsidRPr="00FF4FE1">
        <w:rPr>
          <w:lang w:val="en-US" w:eastAsia="zh-CN"/>
        </w:rPr>
        <w:t xml:space="preserve">2. The 5G system of operator A acquires the energy </w:t>
      </w:r>
      <w:del w:id="578" w:author="Laurent-Walter Goix (Nokia)" w:date="2023-04-29T21:56:00Z">
        <w:r w:rsidRPr="00FF4FE1" w:rsidDel="00F6028C">
          <w:rPr>
            <w:lang w:val="en-US" w:eastAsia="zh-CN"/>
          </w:rPr>
          <w:delText>usage</w:delText>
        </w:r>
      </w:del>
      <w:ins w:id="579" w:author="Laurent-Walter Goix (Nokia)" w:date="2023-04-29T21:56:00Z">
        <w:r w:rsidR="00F6028C">
          <w:rPr>
            <w:lang w:val="en-US" w:eastAsia="zh-CN"/>
          </w:rPr>
          <w:t>consumption</w:t>
        </w:r>
      </w:ins>
      <w:r w:rsidRPr="00FF4FE1">
        <w:rPr>
          <w:lang w:val="en-US" w:eastAsia="zh-CN"/>
        </w:rPr>
        <w:t xml:space="preserv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 xml:space="preserve">energy </w:t>
      </w:r>
      <w:del w:id="580" w:author="Laurent-Walter Goix (Nokia)" w:date="2023-04-29T21:56:00Z">
        <w:r w:rsidRPr="00E77F97" w:rsidDel="00F6028C">
          <w:rPr>
            <w:lang w:val="en-US" w:eastAsia="zh-CN"/>
          </w:rPr>
          <w:delText>usage</w:delText>
        </w:r>
      </w:del>
      <w:ins w:id="581" w:author="Laurent-Walter Goix (Nokia)" w:date="2023-04-29T21:56:00Z">
        <w:r w:rsidR="00F6028C">
          <w:rPr>
            <w:lang w:val="en-US" w:eastAsia="zh-CN"/>
          </w:rPr>
          <w:t>consumption</w:t>
        </w:r>
      </w:ins>
      <w:r w:rsidRPr="00E77F97">
        <w:rPr>
          <w:lang w:val="en-US" w:eastAsia="zh-CN"/>
        </w:rPr>
        <w:t xml:space="preserve"> information.</w:t>
      </w:r>
    </w:p>
    <w:p w14:paraId="3BBA6FCA" w14:textId="77777777" w:rsidR="00A7096F" w:rsidRDefault="00A7096F" w:rsidP="00A7096F">
      <w:pPr>
        <w:rPr>
          <w:lang w:val="en-US"/>
        </w:rPr>
      </w:pPr>
      <w:bookmarkStart w:id="582"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582"/>
    <w:p w14:paraId="7A5F6089" w14:textId="77777777" w:rsidR="00A7096F" w:rsidRDefault="00A7096F" w:rsidP="00A7096F">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E77F97" w:rsidRDefault="00A7096F" w:rsidP="00A7096F">
      <w:pPr>
        <w:pStyle w:val="Heading3"/>
      </w:pPr>
      <w:bookmarkStart w:id="583" w:name="_Toc129358251"/>
      <w:r w:rsidRPr="00E77F97">
        <w:t>5.</w:t>
      </w:r>
      <w:r w:rsidR="00785280">
        <w:rPr>
          <w:lang w:val="en-US" w:eastAsia="zh-CN"/>
        </w:rPr>
        <w:t>8</w:t>
      </w:r>
      <w:r w:rsidRPr="00E77F97">
        <w:t>.4</w:t>
      </w:r>
      <w:r w:rsidRPr="00E77F97">
        <w:tab/>
      </w:r>
      <w:proofErr w:type="gramStart"/>
      <w:r w:rsidRPr="00E77F97">
        <w:t>Post-conditions</w:t>
      </w:r>
      <w:bookmarkEnd w:id="583"/>
      <w:proofErr w:type="gramEnd"/>
    </w:p>
    <w:p w14:paraId="0EB6B296" w14:textId="77777777" w:rsidR="00A7096F" w:rsidRPr="00E77F97" w:rsidRDefault="00A7096F" w:rsidP="00A7096F">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w:t>
      </w:r>
      <w:proofErr w:type="gramStart"/>
      <w:r>
        <w:rPr>
          <w:lang w:val="en-US" w:eastAsia="zh-CN"/>
        </w:rPr>
        <w:t>e.g.</w:t>
      </w:r>
      <w:proofErr w:type="gramEnd"/>
      <w:r>
        <w:rPr>
          <w:lang w:val="en-US" w:eastAsia="zh-CN"/>
        </w:rPr>
        <w:t xml:space="preserve"> service levels, application relocation) or configuring the application service in an energy-efficient manner</w:t>
      </w:r>
      <w:r w:rsidRPr="00E77F97">
        <w:rPr>
          <w:lang w:val="en-US" w:eastAsia="zh-CN"/>
        </w:rPr>
        <w:t>.</w:t>
      </w:r>
    </w:p>
    <w:p w14:paraId="11EDCE9B" w14:textId="56643A28" w:rsidR="00A7096F" w:rsidRPr="00E77F97" w:rsidRDefault="00A7096F" w:rsidP="00A7096F">
      <w:pPr>
        <w:pStyle w:val="Heading3"/>
      </w:pPr>
      <w:bookmarkStart w:id="584" w:name="_Toc129358252"/>
      <w:r w:rsidRPr="00E77F97">
        <w:t>5.</w:t>
      </w:r>
      <w:r w:rsidR="00785280">
        <w:rPr>
          <w:lang w:val="en-US" w:eastAsia="zh-CN"/>
        </w:rPr>
        <w:t>8</w:t>
      </w:r>
      <w:r w:rsidRPr="00E77F97">
        <w:t>.5</w:t>
      </w:r>
      <w:r w:rsidRPr="00E77F97">
        <w:tab/>
        <w:t>Existing features partly or fully covering the use case functionality</w:t>
      </w:r>
      <w:bookmarkEnd w:id="584"/>
    </w:p>
    <w:p w14:paraId="6B1BC6EE" w14:textId="77777777" w:rsidR="00A7096F" w:rsidRDefault="00A7096F" w:rsidP="00A7096F">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E77F97" w:rsidRDefault="00A7096F" w:rsidP="00A7096F">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efficiency prediction, without providing an overlapping capability. In particular, the energy monitoring and optimization tasks in OAM cannot consider per application / session energy monitoring/predictions, and are limited to the energy calculation and monitoring per managed element (</w:t>
      </w:r>
      <w:proofErr w:type="gramStart"/>
      <w:r>
        <w:t>e.g.</w:t>
      </w:r>
      <w:proofErr w:type="gramEnd"/>
      <w:r>
        <w:t xml:space="preserve"> NG-RAN, UPF, </w:t>
      </w:r>
      <w:r w:rsidR="00785280">
        <w:t>slice...</w:t>
      </w:r>
      <w:r>
        <w:t xml:space="preserve">). </w:t>
      </w:r>
    </w:p>
    <w:p w14:paraId="05B10A1A" w14:textId="75010490" w:rsidR="00A7096F" w:rsidRPr="00E77F97" w:rsidRDefault="00A7096F" w:rsidP="00A7096F">
      <w:pPr>
        <w:pStyle w:val="Heading3"/>
      </w:pPr>
      <w:bookmarkStart w:id="585" w:name="_Toc129358253"/>
      <w:r w:rsidRPr="00E77F97">
        <w:t>5.</w:t>
      </w:r>
      <w:r w:rsidR="00785280">
        <w:rPr>
          <w:lang w:val="en-US" w:eastAsia="zh-CN"/>
        </w:rPr>
        <w:t>8</w:t>
      </w:r>
      <w:r w:rsidRPr="00E77F97">
        <w:t>.6</w:t>
      </w:r>
      <w:r w:rsidRPr="00E77F97">
        <w:tab/>
        <w:t>Potential New Requirements needed to support the use case</w:t>
      </w:r>
      <w:bookmarkEnd w:id="585"/>
    </w:p>
    <w:p w14:paraId="73DD3F0A" w14:textId="64307BA3" w:rsidR="00A7096F" w:rsidRPr="00035BA7" w:rsidRDefault="00A7096F" w:rsidP="00A7096F">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 xml:space="preserve">.6-1] </w:t>
      </w:r>
      <w:r w:rsidRPr="00D16B16">
        <w:t xml:space="preserve">Based on operator policy, the </w:t>
      </w:r>
      <w:r w:rsidRPr="00035BA7">
        <w:t>5G syst</w:t>
      </w:r>
      <w:r w:rsidRPr="00035BA7">
        <w:rPr>
          <w:rFonts w:eastAsia="SimSun"/>
          <w:lang w:eastAsia="zh-CN"/>
        </w:rPr>
        <w:t>e</w:t>
      </w:r>
      <w:r w:rsidRPr="00035BA7">
        <w:t xml:space="preserve">m shall be able to provide means to allow an </w:t>
      </w:r>
      <w:r>
        <w:t>application service provider</w:t>
      </w:r>
      <w:r w:rsidRPr="00035BA7">
        <w:t xml:space="preserve"> to monitor the </w:t>
      </w:r>
      <w:r>
        <w:t xml:space="preserve">energy efficiency </w:t>
      </w:r>
      <w:r w:rsidRPr="00035BA7">
        <w:t xml:space="preserve">of </w:t>
      </w:r>
      <w:r>
        <w:t xml:space="preserve">one or more application </w:t>
      </w:r>
      <w:r w:rsidRPr="00035BA7">
        <w:t>service</w:t>
      </w:r>
      <w:r>
        <w:t>s (or service levels).</w:t>
      </w:r>
    </w:p>
    <w:p w14:paraId="09C85A4C" w14:textId="2285C829" w:rsidR="00A7096F" w:rsidRDefault="00A7096F" w:rsidP="00A7096F">
      <w:pPr>
        <w:rPr>
          <w:lang w:val="en-US"/>
        </w:rPr>
      </w:pPr>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w:t>
      </w:r>
      <w:proofErr w:type="gramStart"/>
      <w:r>
        <w:rPr>
          <w:lang w:val="en-US"/>
        </w:rPr>
        <w:t>service</w:t>
      </w:r>
      <w:r w:rsidRPr="00035BA7">
        <w:rPr>
          <w:lang w:val="en-US"/>
        </w:rPr>
        <w:t>,</w:t>
      </w:r>
      <w:r>
        <w:rPr>
          <w:lang w:val="en-US"/>
        </w:rPr>
        <w:t xml:space="preserve"> and</w:t>
      </w:r>
      <w:proofErr w:type="gramEnd"/>
      <w:r>
        <w:rPr>
          <w:lang w:val="en-US"/>
        </w:rPr>
        <w:t xml:space="preserve"> expose the predicted notifications</w:t>
      </w:r>
      <w:r w:rsidRPr="00035BA7">
        <w:rPr>
          <w:lang w:val="en-US"/>
        </w:rPr>
        <w:t xml:space="preserve"> to </w:t>
      </w:r>
      <w:r>
        <w:t xml:space="preserve">the </w:t>
      </w:r>
      <w:r>
        <w:rPr>
          <w:lang w:val="en-US"/>
        </w:rPr>
        <w:t>application service provider</w:t>
      </w:r>
      <w:r w:rsidRPr="00035BA7">
        <w:rPr>
          <w:lang w:val="en-US"/>
        </w:rPr>
        <w:t>.</w:t>
      </w:r>
    </w:p>
    <w:p w14:paraId="4573DD3B" w14:textId="03D37F7B" w:rsidR="00A7096F" w:rsidRDefault="00A7096F" w:rsidP="00785280">
      <w:pPr>
        <w:pStyle w:val="EditorsNote"/>
        <w:rPr>
          <w:rFonts w:ascii="Arial" w:hAnsi="Arial" w:cs="Arial"/>
          <w:noProof/>
          <w:color w:val="0000FF"/>
          <w:sz w:val="28"/>
          <w:szCs w:val="28"/>
        </w:rPr>
      </w:pPr>
      <w:r w:rsidRPr="00724A67">
        <w:t>Editor’s Note: Both potential requirements above are FFS.</w:t>
      </w:r>
    </w:p>
    <w:p w14:paraId="285FE534" w14:textId="57BADB17" w:rsidR="00835AD3" w:rsidRPr="006D6595" w:rsidRDefault="00835AD3" w:rsidP="00835AD3">
      <w:pPr>
        <w:pStyle w:val="Heading2"/>
      </w:pPr>
      <w:bookmarkStart w:id="586" w:name="_Toc129358254"/>
      <w:r>
        <w:t>5.</w:t>
      </w:r>
      <w:r w:rsidR="00BC090C">
        <w:t>9</w:t>
      </w:r>
      <w:r>
        <w:t xml:space="preserve"> </w:t>
      </w:r>
      <w:r>
        <w:tab/>
        <w:t xml:space="preserve">Use case on Renewable </w:t>
      </w:r>
      <w:r w:rsidRPr="006D6595">
        <w:t xml:space="preserve">Energy </w:t>
      </w:r>
      <w:del w:id="587" w:author="Laurent-Walter Goix (Nokia)" w:date="2023-04-29T21:56:00Z">
        <w:r w:rsidRPr="006D6595" w:rsidDel="00F6028C">
          <w:delText>usage</w:delText>
        </w:r>
      </w:del>
      <w:ins w:id="588" w:author="Laurent-Walter Goix (Nokia)" w:date="2023-04-29T21:56:00Z">
        <w:r w:rsidR="00F6028C">
          <w:t>consumption</w:t>
        </w:r>
      </w:ins>
      <w:r w:rsidRPr="006D6595">
        <w:t xml:space="preserve"> </w:t>
      </w:r>
      <w:r>
        <w:t xml:space="preserve">information </w:t>
      </w:r>
      <w:r w:rsidRPr="006D6595">
        <w:t>exposure</w:t>
      </w:r>
      <w:bookmarkEnd w:id="586"/>
      <w:r w:rsidRPr="006D6595">
        <w:t xml:space="preserve"> </w:t>
      </w:r>
      <w:r>
        <w:tab/>
      </w:r>
    </w:p>
    <w:p w14:paraId="01E8D3EF" w14:textId="72729B19" w:rsidR="00835AD3" w:rsidRDefault="00835AD3" w:rsidP="00835AD3">
      <w:pPr>
        <w:pStyle w:val="Heading3"/>
      </w:pPr>
      <w:bookmarkStart w:id="589" w:name="_Toc129358255"/>
      <w:r>
        <w:t>5.</w:t>
      </w:r>
      <w:r w:rsidR="00BC090C">
        <w:rPr>
          <w:lang w:val="en-US" w:eastAsia="zh-CN"/>
        </w:rPr>
        <w:t>9</w:t>
      </w:r>
      <w:r>
        <w:t>.1</w:t>
      </w:r>
      <w:r>
        <w:tab/>
        <w:t>Description</w:t>
      </w:r>
      <w:bookmarkEnd w:id="589"/>
    </w:p>
    <w:p w14:paraId="5C173BB5" w14:textId="280E2FBA" w:rsidR="00835AD3" w:rsidRDefault="00835AD3" w:rsidP="00835AD3">
      <w:pPr>
        <w:rPr>
          <w:color w:val="000000"/>
          <w:lang w:val="en-US" w:eastAsia="zh-CN"/>
        </w:rPr>
      </w:pPr>
      <w:r>
        <w:rPr>
          <w:color w:val="000000"/>
          <w:lang w:val="en-US" w:eastAsia="zh-CN"/>
        </w:rPr>
        <w:t>According to a recent GSMA report [</w:t>
      </w:r>
      <w:r w:rsidR="00DA0715">
        <w:rPr>
          <w:color w:val="000000"/>
          <w:lang w:val="en-US" w:eastAsia="zh-CN"/>
        </w:rPr>
        <w:t>20</w:t>
      </w:r>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lastRenderedPageBreak/>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025A7E54" w14:textId="77777777" w:rsidR="00835AD3" w:rsidRDefault="00835AD3" w:rsidP="00835AD3">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Default="00835AD3" w:rsidP="00835AD3">
      <w:pPr>
        <w:pStyle w:val="Heading3"/>
      </w:pPr>
      <w:bookmarkStart w:id="590" w:name="_Toc129358256"/>
      <w:r>
        <w:t>5.</w:t>
      </w:r>
      <w:r w:rsidR="00BC090C">
        <w:rPr>
          <w:lang w:val="en-US" w:eastAsia="zh-CN"/>
        </w:rPr>
        <w:t>9</w:t>
      </w:r>
      <w:r>
        <w:t>.2</w:t>
      </w:r>
      <w:r>
        <w:tab/>
        <w:t>Pre-conditions</w:t>
      </w:r>
      <w:bookmarkEnd w:id="590"/>
    </w:p>
    <w:p w14:paraId="5EA750CF" w14:textId="3D819D52" w:rsidR="00835AD3" w:rsidRDefault="00835AD3" w:rsidP="00835AD3">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r w:rsidR="00DA0715">
        <w:rPr>
          <w:noProof/>
          <w:lang w:val="en-US"/>
        </w:rPr>
        <w:t>21</w:t>
      </w:r>
      <w:r>
        <w:rPr>
          <w:noProof/>
          <w:lang w:val="en-US"/>
        </w:rPr>
        <w:t>], if applicable.</w:t>
      </w:r>
      <w:r>
        <w:rPr>
          <w:lang w:val="en-US" w:eastAsia="zh-CN"/>
        </w:rPr>
        <w:t xml:space="preserve"> </w:t>
      </w:r>
    </w:p>
    <w:p w14:paraId="53D3F4CF" w14:textId="77777777" w:rsidR="00835AD3" w:rsidRDefault="00835AD3" w:rsidP="00835AD3">
      <w:pPr>
        <w:rPr>
          <w:lang w:val="en-US" w:eastAsia="zh-CN"/>
        </w:rPr>
      </w:pPr>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05637A5A" w14:textId="5685B109" w:rsidR="00835AD3" w:rsidRDefault="00835AD3" w:rsidP="00835AD3">
      <w:pPr>
        <w:pStyle w:val="Heading3"/>
      </w:pPr>
      <w:bookmarkStart w:id="591" w:name="_Toc129358257"/>
      <w:r>
        <w:t>5.</w:t>
      </w:r>
      <w:r w:rsidR="00BC090C">
        <w:rPr>
          <w:lang w:val="en-US" w:eastAsia="zh-CN"/>
        </w:rPr>
        <w:t>9</w:t>
      </w:r>
      <w:r>
        <w:t>.3</w:t>
      </w:r>
      <w:r>
        <w:tab/>
        <w:t>Service Flows</w:t>
      </w:r>
      <w:bookmarkEnd w:id="591"/>
    </w:p>
    <w:p w14:paraId="5459774E" w14:textId="77777777" w:rsidR="00835AD3" w:rsidRDefault="00835AD3" w:rsidP="00835AD3">
      <w:pPr>
        <w:rPr>
          <w:lang w:val="en-US" w:eastAsia="zh-CN"/>
        </w:rPr>
      </w:pPr>
      <w:r w:rsidRPr="00DB0E8A">
        <w:rPr>
          <w:lang w:val="en-US" w:eastAsia="zh-CN"/>
        </w:rPr>
        <w:t>1. Customer X subscribes to the ‘Green Energy’ service for its warehouse, provided by operator R</w:t>
      </w:r>
    </w:p>
    <w:p w14:paraId="0742D66A" w14:textId="77777777" w:rsidR="00835AD3" w:rsidRDefault="00835AD3" w:rsidP="00835AD3">
      <w:pPr>
        <w:rPr>
          <w:lang w:val="en-US"/>
        </w:rPr>
      </w:pPr>
      <w:r>
        <w:rPr>
          <w:lang w:val="en-US" w:eastAsia="zh-CN"/>
        </w:rPr>
        <w:t xml:space="preserve">2.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p>
    <w:p w14:paraId="2A284347" w14:textId="783AE146" w:rsidR="00835AD3" w:rsidRDefault="00835AD3" w:rsidP="00835AD3">
      <w:pPr>
        <w:rPr>
          <w:lang w:val="en-US"/>
        </w:rPr>
      </w:pPr>
      <w:r>
        <w:rPr>
          <w:lang w:val="en-US"/>
        </w:rPr>
        <w:t>3</w:t>
      </w:r>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w:t>
      </w:r>
      <w:del w:id="592" w:author="Laurent-Walter Goix (Nokia)" w:date="2023-04-29T21:56:00Z">
        <w:r w:rsidDel="00F6028C">
          <w:rPr>
            <w:lang w:val="en-US"/>
          </w:rPr>
          <w:delText>utilization</w:delText>
        </w:r>
      </w:del>
      <w:ins w:id="593" w:author="Laurent-Walter Goix (Nokia)" w:date="2023-04-29T21:56:00Z">
        <w:r w:rsidR="00F6028C">
          <w:rPr>
            <w:lang w:val="en-US"/>
          </w:rPr>
          <w:t>consumption</w:t>
        </w:r>
      </w:ins>
      <w:r w:rsidRPr="00405761">
        <w:rPr>
          <w:lang w:val="en-US"/>
        </w:rPr>
        <w:t xml:space="preserve"> from Operator R.</w:t>
      </w:r>
    </w:p>
    <w:p w14:paraId="65A9B90E" w14:textId="77777777" w:rsidR="00835AD3" w:rsidRDefault="00835AD3" w:rsidP="00835AD3">
      <w:pPr>
        <w:rPr>
          <w:lang w:val="en-US" w:eastAsia="zh-CN"/>
        </w:rPr>
      </w:pPr>
      <w:r>
        <w:rPr>
          <w:lang w:val="en-US" w:eastAsia="zh-CN"/>
        </w:rPr>
        <w:t>4.</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p>
    <w:p w14:paraId="3B2D4C1E" w14:textId="7B1ECAD5" w:rsidR="00835AD3" w:rsidRDefault="00835AD3" w:rsidP="00835AD3">
      <w:pPr>
        <w:pStyle w:val="Heading3"/>
      </w:pPr>
      <w:bookmarkStart w:id="594" w:name="_Toc129358258"/>
      <w:r>
        <w:t>5.</w:t>
      </w:r>
      <w:r w:rsidR="00BC090C">
        <w:rPr>
          <w:lang w:val="en-US" w:eastAsia="zh-CN"/>
        </w:rPr>
        <w:t>9</w:t>
      </w:r>
      <w:r>
        <w:t>.4</w:t>
      </w:r>
      <w:r>
        <w:tab/>
      </w:r>
      <w:proofErr w:type="gramStart"/>
      <w:r>
        <w:t>Post-conditions</w:t>
      </w:r>
      <w:bookmarkEnd w:id="594"/>
      <w:proofErr w:type="gramEnd"/>
    </w:p>
    <w:p w14:paraId="53CDE24E" w14:textId="77777777" w:rsidR="00835AD3" w:rsidRDefault="00835AD3" w:rsidP="00835AD3">
      <w:pPr>
        <w:rPr>
          <w:lang w:val="en-US" w:eastAsia="zh-CN"/>
        </w:rPr>
      </w:pPr>
      <w:r>
        <w:rPr>
          <w:lang w:val="en-US" w:eastAsia="zh-CN"/>
        </w:rPr>
        <w:t xml:space="preserve">Customer X can get a dedicated network slice (or NPN) utilizing a minimum ratio of renewable energy used by the network serving its warehouse. </w:t>
      </w:r>
    </w:p>
    <w:p w14:paraId="1C6FA826" w14:textId="77777777" w:rsidR="00835AD3" w:rsidRDefault="00835AD3" w:rsidP="00835AD3">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02927D2B" w14:textId="4C6AF8CA" w:rsidR="00835AD3" w:rsidRDefault="00835AD3" w:rsidP="00835AD3">
      <w:pPr>
        <w:pStyle w:val="Heading3"/>
      </w:pPr>
      <w:bookmarkStart w:id="595" w:name="_Toc129358259"/>
      <w:r>
        <w:t>5.</w:t>
      </w:r>
      <w:r w:rsidR="00BC090C">
        <w:rPr>
          <w:lang w:val="en-US" w:eastAsia="zh-CN"/>
        </w:rPr>
        <w:t>9</w:t>
      </w:r>
      <w:r>
        <w:t>.5</w:t>
      </w:r>
      <w:r>
        <w:tab/>
        <w:t>Existing features partly or fully covering the use case functionality</w:t>
      </w:r>
      <w:bookmarkEnd w:id="595"/>
    </w:p>
    <w:p w14:paraId="48D89969" w14:textId="77777777" w:rsidR="00835AD3" w:rsidRDefault="00835AD3" w:rsidP="00835AD3">
      <w:pPr>
        <w:rPr>
          <w:lang w:val="en-US" w:eastAsia="zh-CN"/>
        </w:rPr>
      </w:pPr>
      <w:r>
        <w:rPr>
          <w:lang w:val="en-US" w:eastAsia="zh-CN"/>
        </w:rPr>
        <w:t>None.</w:t>
      </w:r>
    </w:p>
    <w:p w14:paraId="3882333B" w14:textId="70449427" w:rsidR="00835AD3" w:rsidRDefault="00835AD3" w:rsidP="00835AD3">
      <w:pPr>
        <w:pStyle w:val="Heading3"/>
      </w:pPr>
      <w:bookmarkStart w:id="596" w:name="_Toc129358260"/>
      <w:r>
        <w:t>5.</w:t>
      </w:r>
      <w:r w:rsidR="00BC090C">
        <w:rPr>
          <w:lang w:val="en-US" w:eastAsia="zh-CN"/>
        </w:rPr>
        <w:t>9</w:t>
      </w:r>
      <w:r>
        <w:t>.6</w:t>
      </w:r>
      <w:r>
        <w:tab/>
        <w:t>Potential New Requirements needed to support the use case</w:t>
      </w:r>
      <w:bookmarkEnd w:id="596"/>
    </w:p>
    <w:p w14:paraId="75F41FFE" w14:textId="1A168AB4" w:rsidR="00835AD3" w:rsidRDefault="00835AD3" w:rsidP="00835AD3">
      <w:pPr>
        <w:rPr>
          <w:lang w:val="en-US" w:eastAsia="zh-CN"/>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dedicated NPN or a network slice that operates above a minimum ratio of renewable energy. </w:t>
      </w:r>
    </w:p>
    <w:p w14:paraId="317C5101" w14:textId="77777777" w:rsidR="00835AD3" w:rsidRDefault="00835AD3" w:rsidP="00835AD3">
      <w:pPr>
        <w:pStyle w:val="NO"/>
        <w:rPr>
          <w:lang w:val="en-US" w:eastAsia="zh-CN"/>
        </w:rPr>
      </w:pPr>
      <w:r>
        <w:rPr>
          <w:lang w:val="en-US" w:eastAsia="zh-CN"/>
        </w:rPr>
        <w:t>NOTE 1: This requirement does not imply that the 5G system will actively monitor the dedicated resources.</w:t>
      </w:r>
    </w:p>
    <w:p w14:paraId="093C656A" w14:textId="77777777" w:rsidR="00835AD3" w:rsidRPr="00460049" w:rsidRDefault="00835AD3" w:rsidP="00835AD3">
      <w:pPr>
        <w:pStyle w:val="EditorsNote"/>
        <w:rPr>
          <w:noProof/>
          <w:lang w:eastAsia="ja-JP"/>
        </w:rPr>
      </w:pPr>
      <w:r>
        <w:rPr>
          <w:noProof/>
          <w:lang w:eastAsia="ja-JP"/>
        </w:rPr>
        <w:t>Editor's Note: This requirement is FFS.</w:t>
      </w:r>
    </w:p>
    <w:p w14:paraId="6D0B4303" w14:textId="22C8D846" w:rsidR="00835AD3" w:rsidRDefault="00835AD3" w:rsidP="00835AD3">
      <w:pPr>
        <w:tabs>
          <w:tab w:val="left" w:pos="8160"/>
        </w:tabs>
        <w:rPr>
          <w:lang w:eastAsia="ja-JP"/>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6416AA12" w14:textId="77777777" w:rsidR="00835AD3" w:rsidRDefault="00835AD3" w:rsidP="00835AD3">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08FB0C8F" w14:textId="77777777" w:rsidR="00A7096F" w:rsidRPr="00177510" w:rsidRDefault="00A7096F" w:rsidP="00A7096F">
      <w:pPr>
        <w:rPr>
          <w:lang w:val="en-US"/>
        </w:rPr>
      </w:pPr>
    </w:p>
    <w:p w14:paraId="2335C18F" w14:textId="4A02D91F" w:rsidR="00D65E6A" w:rsidRPr="000D6532" w:rsidRDefault="00D65E6A" w:rsidP="00D65E6A">
      <w:pPr>
        <w:pStyle w:val="Heading2"/>
      </w:pPr>
      <w:bookmarkStart w:id="597" w:name="_Toc129358261"/>
      <w:r>
        <w:lastRenderedPageBreak/>
        <w:t>5</w:t>
      </w:r>
      <w:r w:rsidRPr="000D6532">
        <w:t>.</w:t>
      </w:r>
      <w:r w:rsidR="003246E3">
        <w:t>10</w:t>
      </w:r>
      <w:r w:rsidRPr="000D6532">
        <w:tab/>
        <w:t xml:space="preserve">Use case </w:t>
      </w:r>
      <w:r>
        <w:t>on supporting carbon-aware communication service</w:t>
      </w:r>
      <w:bookmarkEnd w:id="597"/>
    </w:p>
    <w:p w14:paraId="604F48B0" w14:textId="437A281E" w:rsidR="00D65E6A" w:rsidRPr="000D6532" w:rsidRDefault="00D65E6A" w:rsidP="00D65E6A">
      <w:pPr>
        <w:pStyle w:val="Heading3"/>
      </w:pPr>
      <w:bookmarkStart w:id="598" w:name="_Toc129358262"/>
      <w:r>
        <w:t>5</w:t>
      </w:r>
      <w:r w:rsidRPr="000D6532">
        <w:t>.</w:t>
      </w:r>
      <w:r w:rsidR="003246E3">
        <w:t>10</w:t>
      </w:r>
      <w:r w:rsidRPr="000D6532">
        <w:t>.1</w:t>
      </w:r>
      <w:r w:rsidRPr="000D6532">
        <w:tab/>
        <w:t>Description</w:t>
      </w:r>
      <w:bookmarkEnd w:id="598"/>
    </w:p>
    <w:p w14:paraId="5CA47B8D" w14:textId="77777777" w:rsidR="00D65E6A" w:rsidRDefault="00D65E6A" w:rsidP="00D65E6A">
      <w:pPr>
        <w:jc w:val="both"/>
      </w:pPr>
      <w:r>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Default="00D65E6A" w:rsidP="00D65E6A">
      <w:pPr>
        <w:jc w:val="both"/>
      </w:pPr>
      <w:r>
        <w:t xml:space="preserve">The adoption of alternative sustainable sources of energy incl. renewable energy (e.g., solar, wind, hydropower, </w:t>
      </w:r>
      <w:proofErr w:type="spellStart"/>
      <w:r>
        <w:t>geothermy</w:t>
      </w:r>
      <w:proofErr w:type="spellEnd"/>
      <w:r>
        <w:t>)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77777777" w:rsidR="00D65E6A" w:rsidRPr="000D6532" w:rsidRDefault="00D65E6A" w:rsidP="00D65E6A">
      <w:pPr>
        <w:jc w:val="both"/>
        <w:rPr>
          <w:rFonts w:eastAsia="Calibri"/>
        </w:rPr>
      </w:pPr>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p>
    <w:p w14:paraId="6B57623C" w14:textId="078AA858" w:rsidR="00D65E6A" w:rsidRPr="000D6532" w:rsidRDefault="00D65E6A" w:rsidP="00D65E6A">
      <w:pPr>
        <w:pStyle w:val="Heading3"/>
      </w:pPr>
      <w:bookmarkStart w:id="599" w:name="_Toc129358263"/>
      <w:r>
        <w:t>5</w:t>
      </w:r>
      <w:r w:rsidRPr="000D6532">
        <w:t>.</w:t>
      </w:r>
      <w:r w:rsidR="003246E3">
        <w:t>10</w:t>
      </w:r>
      <w:r w:rsidRPr="000D6532">
        <w:t>.2</w:t>
      </w:r>
      <w:r w:rsidRPr="000D6532">
        <w:tab/>
        <w:t>Pre-conditions</w:t>
      </w:r>
      <w:bookmarkEnd w:id="599"/>
    </w:p>
    <w:p w14:paraId="12609A1A" w14:textId="77777777" w:rsidR="00D65E6A" w:rsidRDefault="00D65E6A" w:rsidP="00D65E6A">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p>
    <w:p w14:paraId="1F048621" w14:textId="77777777" w:rsidR="00D65E6A" w:rsidRDefault="00D65E6A" w:rsidP="00D65E6A">
      <w:pPr>
        <w:jc w:val="both"/>
      </w:pPr>
      <w:r>
        <w:t xml:space="preserve">The 5G system operated by operator A is powered by both of renewable energy (e.g., solar energy) and non-renewable energy (e.g., coal). </w:t>
      </w:r>
    </w:p>
    <w:p w14:paraId="0B9A59B0" w14:textId="77777777" w:rsidR="00D65E6A" w:rsidRDefault="00D65E6A" w:rsidP="00D65E6A">
      <w:pPr>
        <w:jc w:val="both"/>
      </w:pPr>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 xml:space="preserve">per </w:t>
      </w:r>
      <w:proofErr w:type="spellStart"/>
      <w:r>
        <w:t>kW·h</w:t>
      </w:r>
      <w:proofErr w:type="spellEnd"/>
      <w:r>
        <w:t>),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p>
    <w:p w14:paraId="3B6F632B" w14:textId="27C3D230" w:rsidR="00D65E6A" w:rsidRPr="004E4A47" w:rsidRDefault="00D65E6A" w:rsidP="00D65E6A">
      <w:pPr>
        <w:jc w:val="both"/>
      </w:pPr>
      <w:r w:rsidRPr="0001530A">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w:t>
      </w:r>
      <w:del w:id="600" w:author="Laurent-Walter Goix (Nokia)" w:date="2023-04-29T21:56:00Z">
        <w:r w:rsidRPr="00FC13CD" w:rsidDel="00F6028C">
          <w:delText>usage</w:delText>
        </w:r>
      </w:del>
      <w:ins w:id="601" w:author="Laurent-Walter Goix (Nokia)" w:date="2023-04-29T21:56:00Z">
        <w:r w:rsidR="00F6028C">
          <w:t>consumption</w:t>
        </w:r>
      </w:ins>
      <w:r w:rsidRPr="00FC13CD">
        <w:t xml:space="preserv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p>
    <w:p w14:paraId="3B3C453C" w14:textId="77777777" w:rsidR="00D65E6A" w:rsidRDefault="00D65E6A" w:rsidP="00D65E6A">
      <w:pPr>
        <w:jc w:val="both"/>
      </w:pPr>
      <w:r>
        <w:t xml:space="preserve">Eva loves our planet, so she prefers to know how her requested services produce carbon emissions. </w:t>
      </w:r>
    </w:p>
    <w:p w14:paraId="1238D5C2" w14:textId="7D46E4A6" w:rsidR="00D65E6A" w:rsidRPr="000D6532" w:rsidRDefault="00D65E6A" w:rsidP="00D65E6A">
      <w:pPr>
        <w:pStyle w:val="Heading3"/>
      </w:pPr>
      <w:bookmarkStart w:id="602" w:name="_Toc129358264"/>
      <w:r>
        <w:t>5</w:t>
      </w:r>
      <w:r w:rsidRPr="000D6532">
        <w:t>.</w:t>
      </w:r>
      <w:r w:rsidR="003246E3">
        <w:t>10</w:t>
      </w:r>
      <w:r w:rsidRPr="000D6532">
        <w:t>.3</w:t>
      </w:r>
      <w:r w:rsidRPr="000D6532">
        <w:tab/>
        <w:t>Service Flows</w:t>
      </w:r>
      <w:bookmarkEnd w:id="602"/>
    </w:p>
    <w:p w14:paraId="296D277A" w14:textId="77777777" w:rsidR="00D65E6A" w:rsidRDefault="00D65E6A" w:rsidP="00D65E6A">
      <w:pPr>
        <w:numPr>
          <w:ilvl w:val="0"/>
          <w:numId w:val="7"/>
        </w:numPr>
        <w:jc w:val="both"/>
      </w:pPr>
      <w:r>
        <w:t xml:space="preserve">Eva subscribes the communication service provided by operator A. </w:t>
      </w:r>
    </w:p>
    <w:p w14:paraId="5B904F68" w14:textId="77777777" w:rsidR="00D65E6A" w:rsidRDefault="00D65E6A" w:rsidP="00D65E6A">
      <w:pPr>
        <w:numPr>
          <w:ilvl w:val="0"/>
          <w:numId w:val="7"/>
        </w:numPr>
        <w:jc w:val="both"/>
      </w:pPr>
      <w:r>
        <w:t xml:space="preserve">During the commute between the home and the workplace, Eva wears her XR device and enjoys the immersive entertainment via 5G system operated by operator A. </w:t>
      </w:r>
    </w:p>
    <w:p w14:paraId="4A432BB0" w14:textId="77777777" w:rsidR="00D65E6A" w:rsidRDefault="00D65E6A" w:rsidP="00D65E6A">
      <w:pPr>
        <w:numPr>
          <w:ilvl w:val="0"/>
          <w:numId w:val="7"/>
        </w:numPr>
        <w:jc w:val="both"/>
      </w:pPr>
      <w:r>
        <w:t>During the service time, the 5G system incurs carbon emissions due to the energy consumption.</w:t>
      </w:r>
    </w:p>
    <w:p w14:paraId="0DEFCFCA" w14:textId="1E6348EA" w:rsidR="00D65E6A" w:rsidRPr="006408ED" w:rsidRDefault="00D65E6A" w:rsidP="00D65E6A">
      <w:pPr>
        <w:numPr>
          <w:ilvl w:val="0"/>
          <w:numId w:val="7"/>
        </w:numPr>
        <w:jc w:val="both"/>
      </w:pPr>
      <w:r w:rsidRPr="00A25273">
        <w:rPr>
          <w:rFonts w:eastAsia="PMingLiU" w:hint="eastAsia"/>
          <w:lang w:eastAsia="zh-TW"/>
        </w:rPr>
        <w:t>T</w:t>
      </w:r>
      <w:r w:rsidRPr="00A25273">
        <w:rPr>
          <w:rFonts w:eastAsia="PMingLiU"/>
          <w:lang w:eastAsia="zh-TW"/>
        </w:rPr>
        <w:t xml:space="preserve">he operator A collects the carbon intensity information of energy </w:t>
      </w:r>
      <w:del w:id="603" w:author="Laurent-Walter Goix (Nokia)" w:date="2023-04-29T21:56:00Z">
        <w:r w:rsidRPr="00A25273" w:rsidDel="00F6028C">
          <w:rPr>
            <w:rFonts w:eastAsia="PMingLiU"/>
            <w:lang w:eastAsia="zh-TW"/>
          </w:rPr>
          <w:delText>usage</w:delText>
        </w:r>
      </w:del>
      <w:ins w:id="604" w:author="Laurent-Walter Goix (Nokia)" w:date="2023-04-29T21:56:00Z">
        <w:r w:rsidR="00F6028C">
          <w:rPr>
            <w:rFonts w:eastAsia="PMingLiU"/>
            <w:lang w:eastAsia="zh-TW"/>
          </w:rPr>
          <w:t>consumption</w:t>
        </w:r>
      </w:ins>
      <w:r w:rsidRPr="00A25273">
        <w:rPr>
          <w:rFonts w:eastAsia="PMingLiU"/>
          <w:lang w:eastAsia="zh-TW"/>
        </w:rPr>
        <w:t xml:space="preserve"> from an authorized third party.</w:t>
      </w:r>
    </w:p>
    <w:p w14:paraId="44032B7C" w14:textId="77777777" w:rsidR="00D65E6A" w:rsidRDefault="00D65E6A" w:rsidP="00D65E6A">
      <w:pPr>
        <w:numPr>
          <w:ilvl w:val="0"/>
          <w:numId w:val="7"/>
        </w:numPr>
        <w:jc w:val="both"/>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48A8093D" w14:textId="77777777" w:rsidR="00D65E6A" w:rsidRPr="00C34FBC" w:rsidRDefault="00D65E6A" w:rsidP="00D65E6A">
      <w:pPr>
        <w:numPr>
          <w:ilvl w:val="0"/>
          <w:numId w:val="7"/>
        </w:numPr>
        <w:jc w:val="both"/>
      </w:pPr>
      <w:r>
        <w:t>From the service provider B, Eva can know the estimation of carbon emissions for her requested service from the operator A.</w:t>
      </w:r>
    </w:p>
    <w:p w14:paraId="71775727" w14:textId="42E329D4" w:rsidR="00D65E6A" w:rsidRPr="000D6532" w:rsidRDefault="00D65E6A" w:rsidP="00D65E6A">
      <w:pPr>
        <w:pStyle w:val="Heading3"/>
      </w:pPr>
      <w:bookmarkStart w:id="605" w:name="_Toc129358265"/>
      <w:r>
        <w:t>5</w:t>
      </w:r>
      <w:r w:rsidRPr="000D6532">
        <w:t>.</w:t>
      </w:r>
      <w:r w:rsidR="003246E3">
        <w:t>10</w:t>
      </w:r>
      <w:r w:rsidRPr="000D6532">
        <w:t>.4</w:t>
      </w:r>
      <w:r w:rsidRPr="000D6532">
        <w:tab/>
      </w:r>
      <w:proofErr w:type="gramStart"/>
      <w:r w:rsidRPr="000D6532">
        <w:t>Post-conditions</w:t>
      </w:r>
      <w:bookmarkEnd w:id="605"/>
      <w:proofErr w:type="gramEnd"/>
    </w:p>
    <w:p w14:paraId="0A5765E3" w14:textId="77777777" w:rsidR="00D65E6A" w:rsidRPr="000D6532" w:rsidRDefault="00D65E6A" w:rsidP="00D65E6A">
      <w:pPr>
        <w:jc w:val="both"/>
        <w:rPr>
          <w:rFonts w:eastAsia="Calibri"/>
        </w:rPr>
      </w:pPr>
      <w:r>
        <w:t>Eva</w:t>
      </w:r>
      <w:r w:rsidRPr="0019706F">
        <w:t xml:space="preserve"> </w:t>
      </w:r>
      <w:r>
        <w:t>can enjoy low-carbon XR entertainment with the awareness of its environmental impacts.</w:t>
      </w:r>
    </w:p>
    <w:p w14:paraId="55EC6C89" w14:textId="1E581731" w:rsidR="00D65E6A" w:rsidRPr="000D6532" w:rsidRDefault="00D65E6A" w:rsidP="00D65E6A">
      <w:pPr>
        <w:pStyle w:val="Heading3"/>
      </w:pPr>
      <w:bookmarkStart w:id="606" w:name="_Toc129358266"/>
      <w:r>
        <w:lastRenderedPageBreak/>
        <w:t>5</w:t>
      </w:r>
      <w:r w:rsidRPr="000D6532">
        <w:t>.</w:t>
      </w:r>
      <w:r w:rsidR="003246E3">
        <w:t>10</w:t>
      </w:r>
      <w:r w:rsidRPr="000D6532">
        <w:t>.5</w:t>
      </w:r>
      <w:r w:rsidRPr="000D6532">
        <w:tab/>
      </w:r>
      <w:r>
        <w:t>Existing</w:t>
      </w:r>
      <w:r w:rsidRPr="000D6532">
        <w:t xml:space="preserve"> </w:t>
      </w:r>
      <w:r>
        <w:t>features partly or fully covering the use case functionality</w:t>
      </w:r>
      <w:bookmarkEnd w:id="606"/>
    </w:p>
    <w:p w14:paraId="6A0CB103" w14:textId="77777777" w:rsidR="00D65E6A" w:rsidRPr="000D6532" w:rsidRDefault="00D65E6A" w:rsidP="00D65E6A">
      <w:pPr>
        <w:rPr>
          <w:rFonts w:eastAsia="Calibri"/>
        </w:rPr>
      </w:pPr>
      <w:r>
        <w:t>None.</w:t>
      </w:r>
    </w:p>
    <w:p w14:paraId="03EFB9DA" w14:textId="794F944A" w:rsidR="00D65E6A" w:rsidRPr="00246FF8" w:rsidRDefault="00D65E6A" w:rsidP="00D65E6A">
      <w:pPr>
        <w:pStyle w:val="Heading3"/>
      </w:pPr>
      <w:bookmarkStart w:id="607" w:name="_Toc129358267"/>
      <w:r>
        <w:t>5</w:t>
      </w:r>
      <w:r w:rsidRPr="000D6532">
        <w:t>.</w:t>
      </w:r>
      <w:r w:rsidR="003246E3">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607"/>
    </w:p>
    <w:p w14:paraId="1EB99A0B" w14:textId="6DE30622" w:rsidR="00D65E6A" w:rsidRPr="00B16298" w:rsidRDefault="00D65E6A" w:rsidP="00D65E6A">
      <w:pPr>
        <w:jc w:val="both"/>
      </w:pPr>
      <w:r>
        <w:t>[PR 5.</w:t>
      </w:r>
      <w:r w:rsidR="003246E3">
        <w:t>10</w:t>
      </w:r>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w:t>
      </w:r>
      <w:proofErr w:type="gramStart"/>
      <w:r>
        <w:t>period of time</w:t>
      </w:r>
      <w:proofErr w:type="gramEnd"/>
      <w:r w:rsidRPr="00B16298">
        <w:t xml:space="preserve">, the operator’s energy </w:t>
      </w:r>
      <w:r>
        <w:t>consumption</w:t>
      </w:r>
      <w:r w:rsidRPr="00B16298">
        <w:t xml:space="preserve">, and the carbon intensity of </w:t>
      </w:r>
      <w:r>
        <w:t>operator’s</w:t>
      </w:r>
      <w:r w:rsidRPr="00B16298">
        <w:t xml:space="preserve"> network.</w:t>
      </w:r>
    </w:p>
    <w:p w14:paraId="5157542A" w14:textId="77777777" w:rsidR="00D65E6A" w:rsidRPr="00195621" w:rsidRDefault="00D65E6A" w:rsidP="00D65E6A">
      <w:pPr>
        <w:pStyle w:val="NO"/>
      </w:pPr>
      <w:r>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608" w:name="_Hlk128121416"/>
      <w:r w:rsidRPr="00775FCF">
        <w:rPr>
          <w:rFonts w:eastAsia="PMingLiU"/>
        </w:rPr>
        <w:t>rty</w:t>
      </w:r>
      <w:r>
        <w:rPr>
          <w:rFonts w:eastAsia="PMingLiU"/>
        </w:rPr>
        <w:t xml:space="preserve"> and can vary based on locations</w:t>
      </w:r>
      <w:r w:rsidRPr="00775FCF">
        <w:rPr>
          <w:rFonts w:eastAsia="PMingLiU"/>
        </w:rPr>
        <w:t>.</w:t>
      </w:r>
      <w:bookmarkEnd w:id="608"/>
    </w:p>
    <w:p w14:paraId="1E44A3A1" w14:textId="77777777" w:rsidR="00D65E6A" w:rsidRPr="001E3682" w:rsidRDefault="00D65E6A" w:rsidP="00D65E6A">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Heading1"/>
      </w:pPr>
      <w:bookmarkStart w:id="609" w:name="_Toc112402484"/>
      <w:bookmarkStart w:id="610" w:name="_Toc112403534"/>
      <w:bookmarkStart w:id="611" w:name="_Toc112660805"/>
      <w:bookmarkStart w:id="612" w:name="_Toc113369785"/>
      <w:bookmarkStart w:id="613" w:name="_Toc120118744"/>
      <w:bookmarkStart w:id="614" w:name="_Toc129358268"/>
      <w:bookmarkEnd w:id="317"/>
      <w:bookmarkEnd w:id="318"/>
      <w:bookmarkEnd w:id="319"/>
      <w:r>
        <w:rPr>
          <w:rFonts w:eastAsia="SimSun"/>
          <w:lang w:val="en-US" w:eastAsia="zh-CN"/>
        </w:rPr>
        <w:t>6</w:t>
      </w:r>
      <w:r w:rsidR="0039671E">
        <w:tab/>
        <w:t>Consolidated potential requirements</w:t>
      </w:r>
      <w:bookmarkEnd w:id="609"/>
      <w:bookmarkEnd w:id="610"/>
      <w:bookmarkEnd w:id="611"/>
      <w:bookmarkEnd w:id="612"/>
      <w:bookmarkEnd w:id="613"/>
      <w:bookmarkEnd w:id="614"/>
    </w:p>
    <w:p w14:paraId="1DF37D1B" w14:textId="77777777" w:rsidR="00BA6A0E" w:rsidRPr="00BA6A0E" w:rsidRDefault="00BA6A0E" w:rsidP="00BA6A0E"/>
    <w:p w14:paraId="24350C87" w14:textId="52C5B513" w:rsidR="001B7A93" w:rsidRDefault="000C77FD" w:rsidP="001B7A93">
      <w:pPr>
        <w:pStyle w:val="Heading1"/>
      </w:pPr>
      <w:r>
        <w:t xml:space="preserve"> </w:t>
      </w:r>
      <w:bookmarkStart w:id="615" w:name="_Toc103966507"/>
      <w:bookmarkStart w:id="616" w:name="_Toc112402485"/>
      <w:bookmarkStart w:id="617" w:name="_Toc112403535"/>
      <w:bookmarkStart w:id="618" w:name="_Toc112660806"/>
      <w:bookmarkStart w:id="619" w:name="_Toc113369786"/>
      <w:bookmarkStart w:id="620" w:name="_Toc120118745"/>
      <w:bookmarkStart w:id="621" w:name="_Toc129358269"/>
      <w:r w:rsidR="00C35416">
        <w:rPr>
          <w:rFonts w:eastAsia="SimSun"/>
          <w:lang w:val="en-US" w:eastAsia="zh-CN"/>
        </w:rPr>
        <w:t>7</w:t>
      </w:r>
      <w:r w:rsidR="001B7A93">
        <w:tab/>
        <w:t>Conclusion and recommendations</w:t>
      </w:r>
      <w:bookmarkEnd w:id="615"/>
      <w:bookmarkEnd w:id="616"/>
      <w:bookmarkEnd w:id="617"/>
      <w:bookmarkEnd w:id="618"/>
      <w:bookmarkEnd w:id="619"/>
      <w:bookmarkEnd w:id="620"/>
      <w:bookmarkEnd w:id="621"/>
    </w:p>
    <w:p w14:paraId="4FA4649B" w14:textId="4AB6A84C" w:rsidR="000E5959" w:rsidRDefault="000E5959">
      <w:pPr>
        <w:spacing w:after="0"/>
      </w:pPr>
      <w:r>
        <w:br w:type="page"/>
      </w:r>
    </w:p>
    <w:p w14:paraId="51EA85B6" w14:textId="77777777" w:rsidR="000E5959" w:rsidRPr="000E2C7C" w:rsidRDefault="000E5959" w:rsidP="000E2C7C">
      <w:pPr>
        <w:pStyle w:val="Heading8"/>
      </w:pPr>
      <w:bookmarkStart w:id="622" w:name="_Toc129358270"/>
      <w:r w:rsidRPr="000E2C7C">
        <w:lastRenderedPageBreak/>
        <w:t>Annex A (informative): Existing Energy Efficiency Standardisation</w:t>
      </w:r>
      <w:bookmarkEnd w:id="622"/>
    </w:p>
    <w:p w14:paraId="2D187C0C"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A.1 Overview of existing energy efficiency standardisation</w:t>
      </w:r>
    </w:p>
    <w:p w14:paraId="1F5BA58A" w14:textId="6DB80B33" w:rsidR="000E5959" w:rsidRPr="004F3CFF" w:rsidRDefault="000E5959" w:rsidP="000E5959">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 xml:space="preserve">ongoing </w:t>
      </w:r>
      <w:r w:rsidR="00384D82">
        <w:rPr>
          <w:rFonts w:eastAsia="SimSun"/>
        </w:rPr>
        <w:t>3GPP</w:t>
      </w:r>
      <w:r w:rsidR="00384D82" w:rsidRPr="004F3CFF">
        <w:rPr>
          <w:rFonts w:eastAsia="SimSun"/>
        </w:rPr>
        <w:t xml:space="preserve"> </w:t>
      </w:r>
      <w:r w:rsidRPr="004F3CFF">
        <w:rPr>
          <w:rFonts w:eastAsia="SimSun"/>
        </w:rPr>
        <w:t xml:space="preserve">R18 studies on energy efficiency in both SA5 and RAN. </w:t>
      </w:r>
    </w:p>
    <w:p w14:paraId="19EA560F" w14:textId="2A1E9C63" w:rsidR="000E5959" w:rsidRPr="004F3CFF" w:rsidRDefault="000E5959" w:rsidP="000E5959">
      <w:pPr>
        <w:rPr>
          <w:rFonts w:eastAsia="SimSun"/>
        </w:rPr>
      </w:pPr>
      <w:r w:rsidRPr="004F3CFF">
        <w:rPr>
          <w:rFonts w:eastAsia="SimSun"/>
        </w:rPr>
        <w:t xml:space="preserve">In ETSI, existing specifications cover several aspects of energy efficiency, which include energy efficiency metrics and measurement methods for mobile core equipment, </w:t>
      </w:r>
      <w:proofErr w:type="gramStart"/>
      <w:r w:rsidRPr="004F3CFF">
        <w:rPr>
          <w:rFonts w:eastAsia="SimSun"/>
        </w:rPr>
        <w:t>metrics</w:t>
      </w:r>
      <w:proofErr w:type="gramEnd"/>
      <w:r w:rsidRPr="004F3CFF">
        <w:rPr>
          <w:rFonts w:eastAsia="SimSun"/>
        </w:rPr>
        <w:t xml:space="preserve"> and methods to measure energy performance of Mobile Radio Access Networks, measurement and monitoring of power, energy and environmental parameters for ICT equipment in telecommunications. [</w:t>
      </w:r>
      <w:r w:rsidR="00A372E2">
        <w:rPr>
          <w:rFonts w:eastAsia="SimSun"/>
        </w:rPr>
        <w:t>2</w:t>
      </w:r>
      <w:r w:rsidRPr="004F3CFF">
        <w:rPr>
          <w:rFonts w:eastAsia="SimSun"/>
        </w:rPr>
        <w:t>] [</w:t>
      </w:r>
      <w:r w:rsidR="00A372E2">
        <w:rPr>
          <w:rFonts w:eastAsia="SimSun"/>
        </w:rPr>
        <w:t>3</w:t>
      </w:r>
      <w:r w:rsidRPr="004F3CFF">
        <w:rPr>
          <w:rFonts w:eastAsia="SimSun"/>
        </w:rPr>
        <w:t>]</w:t>
      </w:r>
    </w:p>
    <w:p w14:paraId="4DF43665" w14:textId="736245FF" w:rsidR="000E5959" w:rsidRPr="004F3CFF" w:rsidRDefault="000E5959" w:rsidP="000E5959">
      <w:pPr>
        <w:rPr>
          <w:rFonts w:eastAsia="SimSun"/>
        </w:rPr>
      </w:pPr>
      <w:r w:rsidRPr="004F3CFF">
        <w:rPr>
          <w:rFonts w:eastAsia="SimSun"/>
        </w:rPr>
        <w:t xml:space="preserve">GSMA has done lots </w:t>
      </w:r>
      <w:r w:rsidR="00384D82">
        <w:rPr>
          <w:rFonts w:eastAsia="SimSun"/>
        </w:rPr>
        <w:t xml:space="preserve">of </w:t>
      </w:r>
      <w:r w:rsidRPr="004F3CFF">
        <w:rPr>
          <w:rFonts w:eastAsia="SimSun"/>
        </w:rPr>
        <w:t>work in assessing energy consumption in different field</w:t>
      </w:r>
      <w:r w:rsidR="00384D82">
        <w:rPr>
          <w:rFonts w:eastAsia="SimSun"/>
        </w:rPr>
        <w:t>s</w:t>
      </w:r>
      <w:r w:rsidRPr="004F3CFF">
        <w:rPr>
          <w:rFonts w:eastAsia="SimSun"/>
        </w:rPr>
        <w:t xml:space="preserve"> within </w:t>
      </w:r>
      <w:r w:rsidR="00384D82">
        <w:rPr>
          <w:rFonts w:eastAsia="SimSun"/>
        </w:rPr>
        <w:t xml:space="preserve">a </w:t>
      </w:r>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sidR="00A372E2">
        <w:rPr>
          <w:rFonts w:eastAsia="SimSun"/>
        </w:rPr>
        <w:t>4</w:t>
      </w:r>
      <w:r w:rsidRPr="004F3CFF">
        <w:rPr>
          <w:rFonts w:eastAsia="SimSun"/>
        </w:rPr>
        <w:t>] The statistics show that energy efficiency is an end-to-end issue.</w:t>
      </w:r>
    </w:p>
    <w:p w14:paraId="2CD79C55" w14:textId="5315E0DD" w:rsidR="000E5959" w:rsidRPr="004F3CFF" w:rsidRDefault="000E5959" w:rsidP="000E5959">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r w:rsidR="00384D82">
        <w:rPr>
          <w:rFonts w:eastAsia="SimSun"/>
          <w:lang w:val="en-US"/>
        </w:rPr>
        <w:t>s</w:t>
      </w:r>
      <w:r w:rsidRPr="004F3CFF">
        <w:rPr>
          <w:rFonts w:eastAsia="SimSun" w:hint="eastAsia"/>
          <w:lang w:val="en-US"/>
        </w:rPr>
        <w:t xml:space="preserve"> and principle</w:t>
      </w:r>
      <w:r w:rsidR="00384D82">
        <w:rPr>
          <w:rFonts w:eastAsia="SimSun"/>
          <w:lang w:val="en-US"/>
        </w:rPr>
        <w:t>s and</w:t>
      </w:r>
      <w:r w:rsidRPr="004F3CFF">
        <w:rPr>
          <w:rFonts w:eastAsia="SimSun"/>
          <w:lang w:val="en-US"/>
        </w:rPr>
        <w:t xml:space="preserve"> provided </w:t>
      </w:r>
      <w:r w:rsidR="0055464A">
        <w:rPr>
          <w:rFonts w:eastAsia="SimSun"/>
          <w:lang w:val="en-US"/>
        </w:rPr>
        <w:t xml:space="preserve">an </w:t>
      </w:r>
      <w:r w:rsidRPr="004F3CFF">
        <w:rPr>
          <w:rFonts w:eastAsia="SimSun"/>
        </w:rPr>
        <w:t>Energy Efficiency Control Framework</w:t>
      </w:r>
      <w:r w:rsidRPr="004F3CFF">
        <w:rPr>
          <w:rFonts w:eastAsia="SimSun"/>
          <w:lang w:val="en-US"/>
        </w:rPr>
        <w:t>. [</w:t>
      </w:r>
      <w:r w:rsidR="00A372E2">
        <w:rPr>
          <w:rFonts w:eastAsia="SimSun"/>
          <w:lang w:val="en-US"/>
        </w:rPr>
        <w:t>5</w:t>
      </w:r>
      <w:r w:rsidRPr="004F3CFF">
        <w:rPr>
          <w:rFonts w:eastAsia="SimSun"/>
          <w:lang w:val="en-US"/>
        </w:rPr>
        <w:t xml:space="preserve">] SA5 </w:t>
      </w:r>
      <w:r w:rsidR="0055464A" w:rsidRPr="004F3CFF">
        <w:rPr>
          <w:rFonts w:eastAsia="SimSun"/>
          <w:lang w:val="en-US"/>
        </w:rPr>
        <w:t>ha</w:t>
      </w:r>
      <w:r w:rsidR="0055464A">
        <w:rPr>
          <w:rFonts w:eastAsia="SimSun"/>
          <w:lang w:val="en-US"/>
        </w:rPr>
        <w:t>s</w:t>
      </w:r>
      <w:r w:rsidR="0055464A" w:rsidRPr="004F3CFF">
        <w:rPr>
          <w:rFonts w:eastAsia="SimSun"/>
          <w:lang w:val="en-US"/>
        </w:rPr>
        <w:t xml:space="preserve"> </w:t>
      </w:r>
      <w:r w:rsidRPr="004F3CFF">
        <w:rPr>
          <w:rFonts w:eastAsia="SimSun"/>
        </w:rPr>
        <w:t>specified concepts, use cases, requirements and solutions for energy efficiency assessment and optimization for energy saving, as well as</w:t>
      </w:r>
      <w:r w:rsidRPr="004F3CFF">
        <w:rPr>
          <w:rFonts w:eastAsia="SimSun"/>
          <w:lang w:val="en-US"/>
        </w:rPr>
        <w:t xml:space="preserve"> Energy Efficiency (EE) KPIs. [</w:t>
      </w:r>
      <w:r w:rsidR="00A372E2">
        <w:rPr>
          <w:rFonts w:eastAsia="SimSun"/>
          <w:lang w:val="en-US"/>
        </w:rPr>
        <w:t>6</w:t>
      </w:r>
      <w:r w:rsidRPr="004F3CFF">
        <w:rPr>
          <w:rFonts w:eastAsia="SimSun"/>
          <w:lang w:val="en-US"/>
        </w:rPr>
        <w:t>] [</w:t>
      </w:r>
      <w:r w:rsidR="00A372E2">
        <w:rPr>
          <w:rFonts w:eastAsia="SimSun"/>
          <w:lang w:val="en-US"/>
        </w:rPr>
        <w:t>7</w:t>
      </w:r>
      <w:r w:rsidRPr="004F3CFF">
        <w:rPr>
          <w:rFonts w:eastAsia="SimSun"/>
          <w:lang w:val="en-US"/>
        </w:rPr>
        <w:t xml:space="preserve">] RAN EE study </w:t>
      </w:r>
      <w:r w:rsidR="0055464A">
        <w:rPr>
          <w:rFonts w:eastAsia="SimSun"/>
          <w:lang w:val="en-US"/>
        </w:rPr>
        <w:t>has</w:t>
      </w:r>
      <w:r w:rsidR="0055464A" w:rsidRPr="004F3CFF">
        <w:rPr>
          <w:rFonts w:eastAsia="SimSun"/>
          <w:lang w:val="en-US"/>
        </w:rPr>
        <w:t xml:space="preserve"> </w:t>
      </w:r>
      <w:r w:rsidRPr="004F3CFF">
        <w:rPr>
          <w:rFonts w:eastAsia="SimSun"/>
          <w:lang w:val="en-US"/>
        </w:rPr>
        <w:t>concentrate</w:t>
      </w:r>
      <w:r w:rsidR="0055464A">
        <w:rPr>
          <w:rFonts w:eastAsia="SimSun"/>
          <w:lang w:val="en-US"/>
        </w:rPr>
        <w:t>d</w:t>
      </w:r>
      <w:r w:rsidRPr="004F3CFF">
        <w:rPr>
          <w:rFonts w:eastAsia="SimSun"/>
          <w:lang w:val="en-US"/>
        </w:rPr>
        <w:t xml:space="preserve"> on </w:t>
      </w:r>
      <w:r w:rsidR="0055464A">
        <w:rPr>
          <w:rFonts w:eastAsia="SimSun"/>
          <w:lang w:val="en-US"/>
        </w:rPr>
        <w:t xml:space="preserve">the </w:t>
      </w:r>
      <w:r w:rsidRPr="004F3CFF">
        <w:rPr>
          <w:rFonts w:eastAsia="SimSun"/>
          <w:lang w:val="en-US"/>
        </w:rPr>
        <w:t>definition of network energy consumption model</w:t>
      </w:r>
      <w:r w:rsidR="0055464A">
        <w:rPr>
          <w:rFonts w:eastAsia="SimSun"/>
          <w:lang w:val="en-US"/>
        </w:rPr>
        <w:t>s</w:t>
      </w:r>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 xml:space="preserve">evaluation methodology and KPIs, also </w:t>
      </w:r>
      <w:r w:rsidR="0055464A" w:rsidRPr="004F3CFF">
        <w:rPr>
          <w:rFonts w:eastAsia="SimSun"/>
          <w:lang w:val="en-US"/>
        </w:rPr>
        <w:t>stud</w:t>
      </w:r>
      <w:r w:rsidR="0055464A">
        <w:rPr>
          <w:rFonts w:eastAsia="SimSun"/>
          <w:lang w:val="en-US"/>
        </w:rPr>
        <w:t>ied</w:t>
      </w:r>
      <w:r w:rsidR="0055464A" w:rsidRPr="004F3CFF">
        <w:rPr>
          <w:rFonts w:eastAsia="SimSun"/>
          <w:lang w:val="en-US"/>
        </w:rPr>
        <w:t xml:space="preserve"> </w:t>
      </w:r>
      <w:r w:rsidRPr="004F3CFF">
        <w:rPr>
          <w:rFonts w:eastAsia="SimSun"/>
          <w:lang w:val="en-US"/>
        </w:rPr>
        <w:t xml:space="preserve">and </w:t>
      </w:r>
      <w:r w:rsidR="0055464A" w:rsidRPr="004F3CFF">
        <w:rPr>
          <w:rFonts w:eastAsia="SimSun"/>
          <w:lang w:val="en-US"/>
        </w:rPr>
        <w:t>identif</w:t>
      </w:r>
      <w:r w:rsidR="0055464A">
        <w:rPr>
          <w:rFonts w:eastAsia="SimSun"/>
          <w:lang w:val="en-US"/>
        </w:rPr>
        <w:t>ied</w:t>
      </w:r>
      <w:r w:rsidR="0055464A" w:rsidRPr="004F3CFF">
        <w:rPr>
          <w:rFonts w:eastAsia="SimSun"/>
          <w:lang w:val="en-US"/>
        </w:rPr>
        <w:t xml:space="preserve"> </w:t>
      </w:r>
      <w:r w:rsidRPr="004F3CFF">
        <w:rPr>
          <w:rFonts w:eastAsia="SimSun"/>
          <w:lang w:val="en-US"/>
        </w:rPr>
        <w:t xml:space="preserve">techniques on the </w:t>
      </w:r>
      <w:proofErr w:type="spellStart"/>
      <w:r w:rsidRPr="004F3CFF">
        <w:rPr>
          <w:rFonts w:eastAsia="SimSun"/>
          <w:lang w:val="en-US"/>
        </w:rPr>
        <w:t>gNB</w:t>
      </w:r>
      <w:proofErr w:type="spellEnd"/>
      <w:r w:rsidRPr="004F3CFF">
        <w:rPr>
          <w:rFonts w:eastAsia="SimSun"/>
          <w:lang w:val="en-US"/>
        </w:rPr>
        <w:t xml:space="preserve"> and UE side</w:t>
      </w:r>
      <w:r w:rsidR="0055464A">
        <w:rPr>
          <w:rFonts w:eastAsia="SimSun"/>
          <w:lang w:val="en-US"/>
        </w:rPr>
        <w:t>s</w:t>
      </w:r>
      <w:r w:rsidRPr="004F3CFF">
        <w:rPr>
          <w:rFonts w:eastAsia="SimSun"/>
          <w:lang w:val="en-US"/>
        </w:rPr>
        <w:t xml:space="preserve"> to improve network energy savings in terms of both BS transmission and reception. [</w:t>
      </w:r>
      <w:r w:rsidR="00A372E2">
        <w:rPr>
          <w:rFonts w:eastAsia="SimSun"/>
          <w:lang w:val="en-US"/>
        </w:rPr>
        <w:t>8</w:t>
      </w:r>
      <w:r w:rsidRPr="004F3CFF">
        <w:rPr>
          <w:rFonts w:eastAsia="SimSun"/>
          <w:lang w:val="en-US"/>
        </w:rPr>
        <w:t>]</w:t>
      </w:r>
    </w:p>
    <w:p w14:paraId="669521F9"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A.2 Energy efficiency KPIs</w:t>
      </w:r>
    </w:p>
    <w:p w14:paraId="02453709" w14:textId="096051C2" w:rsidR="000E5959" w:rsidRPr="004F3CFF" w:rsidRDefault="000E5959" w:rsidP="000E5959">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Pr>
          <w:rFonts w:eastAsia="SimSun"/>
          <w:lang w:eastAsia="zh-CN"/>
        </w:rPr>
        <w:t>2</w:t>
      </w:r>
      <w:r w:rsidRPr="004F3CFF">
        <w:rPr>
          <w:rFonts w:eastAsia="SimSun"/>
          <w:lang w:eastAsia="zh-CN"/>
        </w:rPr>
        <w:t>-1 below shows the KPI derivation with notes to the source specifications.</w:t>
      </w:r>
    </w:p>
    <w:p w14:paraId="345D0520"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v:textbox>
              </v:shape>
            </w:pict>
          </mc:Fallback>
        </mc:AlternateContent>
      </w:r>
    </w:p>
    <w:p w14:paraId="6F9A6096" w14:textId="77777777" w:rsidR="000E5959" w:rsidRPr="004F3CFF" w:rsidRDefault="000E5959" w:rsidP="000E5959">
      <w:pPr>
        <w:rPr>
          <w:rFonts w:eastAsia="SimSun"/>
          <w:lang w:eastAsia="zh-CN"/>
        </w:rPr>
      </w:pPr>
    </w:p>
    <w:p w14:paraId="107841AC"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9F024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"/>
            </w:pict>
          </mc:Fallback>
        </mc:AlternateContent>
      </w:r>
    </w:p>
    <w:p w14:paraId="707C1B9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1E1A9B" w:rsidRPr="00DC7940" w:rsidRDefault="001E1A9B"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1E1A9B" w:rsidRPr="00DC7940" w:rsidRDefault="001E1A9B"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B730"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62076"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"/>
            </w:pict>
          </mc:Fallback>
        </mc:AlternateContent>
      </w:r>
    </w:p>
    <w:p w14:paraId="68CDD73E" w14:textId="77777777" w:rsidR="000E5959" w:rsidRPr="004F3CFF" w:rsidRDefault="000E5959" w:rsidP="000E5959">
      <w:pPr>
        <w:rPr>
          <w:rFonts w:eastAsia="SimSun"/>
          <w:lang w:eastAsia="zh-CN"/>
        </w:rPr>
      </w:pPr>
    </w:p>
    <w:p w14:paraId="3BC74AF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D4426"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"/>
            </w:pict>
          </mc:Fallback>
        </mc:AlternateContent>
      </w:r>
    </w:p>
    <w:p w14:paraId="67943069"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SimSun"/>
          <w:lang w:eastAsia="zh-CN"/>
        </w:rPr>
      </w:pPr>
    </w:p>
    <w:p w14:paraId="3F6DAFD8"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3C438"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"/>
            </w:pict>
          </mc:Fallback>
        </mc:AlternateContent>
      </w:r>
      <w:r w:rsidRPr="004F3CFF">
        <w:rPr>
          <w:rFonts w:eastAsia="SimSun"/>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SimSun"/>
          <w:lang w:eastAsia="zh-CN"/>
        </w:rPr>
      </w:pPr>
    </w:p>
    <w:p w14:paraId="0B7A6C9B" w14:textId="77777777" w:rsidR="000E5959" w:rsidRPr="004F3CFF" w:rsidRDefault="000E5959" w:rsidP="00DC7940">
      <w:pPr>
        <w:pStyle w:val="TF"/>
        <w:rPr>
          <w:lang w:eastAsia="zh-CN"/>
        </w:rPr>
      </w:pPr>
      <w:r w:rsidRPr="004F3CFF">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lastRenderedPageBreak/>
        <w:t>A.3 Summary of existing energy efficiency standards</w:t>
      </w:r>
    </w:p>
    <w:p w14:paraId="43D6A5FD" w14:textId="77777777" w:rsidR="000E5959" w:rsidRPr="004F3CFF" w:rsidRDefault="000E5959" w:rsidP="000E5959">
      <w:pPr>
        <w:rPr>
          <w:rFonts w:eastAsia="SimSun"/>
          <w:lang w:eastAsia="zh-CN"/>
        </w:rPr>
      </w:pPr>
      <w:r w:rsidRPr="004F3CFF">
        <w:rPr>
          <w:rFonts w:eastAsia="SimSun"/>
          <w:lang w:eastAsia="zh-CN"/>
        </w:rPr>
        <w:t xml:space="preserve">Table A.2-1 below shows the standards relevant to the </w:t>
      </w:r>
      <w:proofErr w:type="spellStart"/>
      <w:r w:rsidRPr="004F3CFF">
        <w:rPr>
          <w:rFonts w:eastAsia="SimSun"/>
          <w:lang w:eastAsia="zh-CN"/>
        </w:rPr>
        <w:t>FS_EnergyServ</w:t>
      </w:r>
      <w:proofErr w:type="spellEnd"/>
      <w:r w:rsidRPr="004F3CFF">
        <w:rPr>
          <w:rFonts w:eastAsia="SimSun"/>
          <w:lang w:eastAsia="zh-CN"/>
        </w:rPr>
        <w:t xml:space="preserve">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SimSun"/>
                <w:b/>
                <w:u w:val="single"/>
                <w:lang w:eastAsia="zh-CN"/>
              </w:rPr>
            </w:pPr>
            <w:r w:rsidRPr="004F3CFF">
              <w:rPr>
                <w:rFonts w:eastAsia="SimSun"/>
                <w:b/>
                <w:u w:val="single"/>
                <w:lang w:eastAsia="zh-CN"/>
              </w:rPr>
              <w:t>SDO</w:t>
            </w:r>
          </w:p>
        </w:tc>
        <w:tc>
          <w:tcPr>
            <w:tcW w:w="943" w:type="dxa"/>
            <w:shd w:val="clear" w:color="auto" w:fill="auto"/>
          </w:tcPr>
          <w:p w14:paraId="59279AFA" w14:textId="77777777" w:rsidR="000E5959" w:rsidRPr="004F3CFF" w:rsidRDefault="000E5959" w:rsidP="002872E4">
            <w:pPr>
              <w:rPr>
                <w:rFonts w:eastAsia="SimSun"/>
                <w:b/>
                <w:u w:val="single"/>
                <w:lang w:eastAsia="zh-CN"/>
              </w:rPr>
            </w:pPr>
            <w:r w:rsidRPr="004F3CFF">
              <w:rPr>
                <w:rFonts w:eastAsia="SimSun"/>
                <w:b/>
                <w:u w:val="single"/>
                <w:lang w:eastAsia="zh-CN"/>
              </w:rPr>
              <w:t>Group</w:t>
            </w:r>
          </w:p>
        </w:tc>
        <w:tc>
          <w:tcPr>
            <w:tcW w:w="4343" w:type="dxa"/>
            <w:shd w:val="clear" w:color="auto" w:fill="auto"/>
          </w:tcPr>
          <w:p w14:paraId="5F714A4D" w14:textId="77777777" w:rsidR="000E5959" w:rsidRPr="004F3CFF" w:rsidRDefault="000E5959" w:rsidP="002872E4">
            <w:pPr>
              <w:rPr>
                <w:rFonts w:eastAsia="SimSun"/>
                <w:b/>
                <w:u w:val="single"/>
                <w:lang w:eastAsia="zh-CN"/>
              </w:rPr>
            </w:pPr>
            <w:r w:rsidRPr="004F3CFF">
              <w:rPr>
                <w:rFonts w:eastAsia="SimSun"/>
                <w:b/>
                <w:u w:val="single"/>
                <w:lang w:eastAsia="zh-CN"/>
              </w:rPr>
              <w:t>Standard</w:t>
            </w:r>
          </w:p>
        </w:tc>
        <w:tc>
          <w:tcPr>
            <w:tcW w:w="3629" w:type="dxa"/>
            <w:shd w:val="clear" w:color="auto" w:fill="auto"/>
          </w:tcPr>
          <w:p w14:paraId="183C51E1" w14:textId="77777777" w:rsidR="000E5959" w:rsidRPr="004F3CFF" w:rsidRDefault="000E5959" w:rsidP="002872E4">
            <w:pPr>
              <w:rPr>
                <w:rFonts w:eastAsia="SimSun"/>
                <w:b/>
                <w:u w:val="single"/>
                <w:lang w:eastAsia="zh-CN"/>
              </w:rPr>
            </w:pPr>
            <w:r w:rsidRPr="004F3CFF">
              <w:rPr>
                <w:rFonts w:eastAsia="SimSun"/>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SimSun"/>
                <w:b/>
                <w:u w:val="single"/>
                <w:lang w:eastAsia="zh-CN"/>
              </w:rPr>
            </w:pPr>
            <w:r w:rsidRPr="004F3CFF">
              <w:rPr>
                <w:rFonts w:eastAsia="SimSun"/>
                <w:b/>
                <w:u w:val="single"/>
                <w:lang w:eastAsia="zh-CN"/>
              </w:rPr>
              <w:t>3GPP</w:t>
            </w:r>
          </w:p>
          <w:p w14:paraId="4353894F" w14:textId="77777777" w:rsidR="000E5959" w:rsidRPr="004F3CFF" w:rsidRDefault="000E5959" w:rsidP="002872E4">
            <w:pPr>
              <w:rPr>
                <w:rFonts w:eastAsia="SimSun"/>
                <w:b/>
                <w:u w:val="single"/>
                <w:lang w:eastAsia="zh-CN"/>
              </w:rPr>
            </w:pPr>
          </w:p>
        </w:tc>
        <w:tc>
          <w:tcPr>
            <w:tcW w:w="943" w:type="dxa"/>
            <w:shd w:val="clear" w:color="auto" w:fill="auto"/>
          </w:tcPr>
          <w:p w14:paraId="76C76FEA" w14:textId="77777777" w:rsidR="000E5959" w:rsidRPr="004F3CFF" w:rsidRDefault="000E5959" w:rsidP="002872E4">
            <w:pPr>
              <w:rPr>
                <w:rFonts w:eastAsia="SimSun"/>
                <w:b/>
                <w:u w:val="single"/>
                <w:lang w:eastAsia="zh-CN"/>
              </w:rPr>
            </w:pPr>
          </w:p>
        </w:tc>
        <w:tc>
          <w:tcPr>
            <w:tcW w:w="4343" w:type="dxa"/>
            <w:shd w:val="clear" w:color="auto" w:fill="auto"/>
          </w:tcPr>
          <w:p w14:paraId="5C1D6A81" w14:textId="77777777" w:rsidR="000E5959" w:rsidRPr="004F3CFF" w:rsidRDefault="000E5959" w:rsidP="002872E4">
            <w:pPr>
              <w:rPr>
                <w:rFonts w:eastAsia="SimSun"/>
                <w:b/>
                <w:u w:val="single"/>
                <w:lang w:eastAsia="zh-CN"/>
              </w:rPr>
            </w:pPr>
          </w:p>
        </w:tc>
        <w:tc>
          <w:tcPr>
            <w:tcW w:w="3629" w:type="dxa"/>
            <w:shd w:val="clear" w:color="auto" w:fill="auto"/>
          </w:tcPr>
          <w:p w14:paraId="6F8BB27F" w14:textId="77777777" w:rsidR="000E5959" w:rsidRPr="004F3CFF" w:rsidRDefault="000E5959" w:rsidP="002872E4">
            <w:pPr>
              <w:rPr>
                <w:rFonts w:eastAsia="SimSun"/>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SimSun"/>
                <w:b/>
                <w:u w:val="single"/>
                <w:lang w:eastAsia="zh-CN"/>
              </w:rPr>
            </w:pPr>
          </w:p>
        </w:tc>
        <w:tc>
          <w:tcPr>
            <w:tcW w:w="943" w:type="dxa"/>
            <w:shd w:val="clear" w:color="auto" w:fill="auto"/>
          </w:tcPr>
          <w:p w14:paraId="097D93BA" w14:textId="77777777" w:rsidR="000E5959" w:rsidRPr="004F3CFF" w:rsidRDefault="000E5959" w:rsidP="002872E4">
            <w:pPr>
              <w:rPr>
                <w:rFonts w:eastAsia="SimSun"/>
                <w:b/>
                <w:u w:val="single"/>
                <w:lang w:eastAsia="zh-CN"/>
              </w:rPr>
            </w:pPr>
            <w:r w:rsidRPr="004F3CFF">
              <w:rPr>
                <w:rFonts w:eastAsia="SimSun"/>
                <w:b/>
                <w:u w:val="single"/>
                <w:lang w:eastAsia="zh-CN"/>
              </w:rPr>
              <w:t>SA</w:t>
            </w:r>
          </w:p>
        </w:tc>
        <w:tc>
          <w:tcPr>
            <w:tcW w:w="4343" w:type="dxa"/>
            <w:shd w:val="clear" w:color="auto" w:fill="auto"/>
          </w:tcPr>
          <w:p w14:paraId="3199024A" w14:textId="117C449D" w:rsidR="000E5959" w:rsidRPr="004F3CFF" w:rsidRDefault="000E5959" w:rsidP="00D34D61">
            <w:pPr>
              <w:rPr>
                <w:rFonts w:eastAsia="SimSun"/>
                <w:lang w:eastAsia="zh-CN"/>
              </w:rPr>
            </w:pPr>
            <w:r w:rsidRPr="004F3CFF">
              <w:rPr>
                <w:rFonts w:eastAsia="SimSun"/>
                <w:lang w:eastAsia="zh-CN"/>
              </w:rPr>
              <w:t>TR 21.866: Study on Energy Efficiency Aspects of 3GPP Standards [</w:t>
            </w:r>
            <w:r w:rsidR="00D34D61">
              <w:rPr>
                <w:rFonts w:eastAsia="SimSun"/>
                <w:lang w:eastAsia="zh-CN"/>
              </w:rPr>
              <w:t>5</w:t>
            </w:r>
            <w:r w:rsidRPr="004F3CFF">
              <w:rPr>
                <w:rFonts w:eastAsia="SimSun"/>
                <w:lang w:eastAsia="zh-CN"/>
              </w:rPr>
              <w:t>]</w:t>
            </w:r>
          </w:p>
        </w:tc>
        <w:tc>
          <w:tcPr>
            <w:tcW w:w="3629" w:type="dxa"/>
            <w:shd w:val="clear" w:color="auto" w:fill="auto"/>
          </w:tcPr>
          <w:p w14:paraId="55F9A1CE" w14:textId="77777777" w:rsidR="000E5959" w:rsidRPr="004F3CFF" w:rsidRDefault="000E5959" w:rsidP="002872E4">
            <w:pPr>
              <w:rPr>
                <w:rFonts w:eastAsia="SimSun"/>
              </w:rPr>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SimSun"/>
                <w:b/>
                <w:u w:val="single"/>
                <w:lang w:eastAsia="zh-CN"/>
              </w:rPr>
            </w:pPr>
          </w:p>
        </w:tc>
        <w:tc>
          <w:tcPr>
            <w:tcW w:w="943" w:type="dxa"/>
            <w:shd w:val="clear" w:color="auto" w:fill="auto"/>
          </w:tcPr>
          <w:p w14:paraId="6B6FD115" w14:textId="77777777" w:rsidR="000E5959" w:rsidRPr="004F3CFF" w:rsidRDefault="000E5959" w:rsidP="002872E4">
            <w:pPr>
              <w:rPr>
                <w:rFonts w:eastAsia="SimSun"/>
                <w:b/>
                <w:u w:val="single"/>
                <w:lang w:eastAsia="zh-CN"/>
              </w:rPr>
            </w:pPr>
            <w:r w:rsidRPr="004F3CFF">
              <w:rPr>
                <w:rFonts w:eastAsia="SimSun"/>
                <w:b/>
                <w:u w:val="single"/>
                <w:lang w:eastAsia="zh-CN"/>
              </w:rPr>
              <w:t>SA5</w:t>
            </w:r>
          </w:p>
        </w:tc>
        <w:tc>
          <w:tcPr>
            <w:tcW w:w="4343" w:type="dxa"/>
            <w:shd w:val="clear" w:color="auto" w:fill="auto"/>
          </w:tcPr>
          <w:p w14:paraId="3BB501D3" w14:textId="3C987BC4" w:rsidR="000E5959" w:rsidRPr="004F3CFF" w:rsidRDefault="000E5959" w:rsidP="002872E4">
            <w:pPr>
              <w:rPr>
                <w:rFonts w:eastAsia="SimSun"/>
                <w:lang w:eastAsia="zh-CN"/>
              </w:rPr>
            </w:pPr>
            <w:r w:rsidRPr="004F3CFF">
              <w:rPr>
                <w:rFonts w:eastAsia="SimSun"/>
                <w:lang w:eastAsia="zh-CN"/>
              </w:rPr>
              <w:t>TS28.310: Management and orchestration; Energy efficiency of 5G [</w:t>
            </w:r>
            <w:r w:rsidR="00D34D61">
              <w:rPr>
                <w:rFonts w:eastAsia="SimSun"/>
                <w:lang w:eastAsia="zh-CN"/>
              </w:rPr>
              <w:t>6</w:t>
            </w:r>
            <w:r w:rsidRPr="004F3CFF">
              <w:rPr>
                <w:rFonts w:eastAsia="SimSun"/>
                <w:lang w:eastAsia="zh-CN"/>
              </w:rPr>
              <w:t>]</w:t>
            </w:r>
          </w:p>
          <w:p w14:paraId="2A13C469" w14:textId="77777777" w:rsidR="000E5959" w:rsidRPr="004F3CFF" w:rsidRDefault="000E5959" w:rsidP="002872E4">
            <w:pPr>
              <w:rPr>
                <w:rFonts w:eastAsia="SimSun"/>
                <w:b/>
                <w:u w:val="single"/>
                <w:lang w:eastAsia="zh-CN"/>
              </w:rPr>
            </w:pPr>
          </w:p>
        </w:tc>
        <w:tc>
          <w:tcPr>
            <w:tcW w:w="3629" w:type="dxa"/>
            <w:shd w:val="clear" w:color="auto" w:fill="auto"/>
          </w:tcPr>
          <w:p w14:paraId="5362B1EE" w14:textId="77777777" w:rsidR="000E5959" w:rsidRPr="004F3CFF" w:rsidRDefault="000E5959" w:rsidP="002872E4">
            <w:pPr>
              <w:rPr>
                <w:rFonts w:eastAsia="SimSun"/>
              </w:rPr>
            </w:pPr>
            <w:r w:rsidRPr="004F3CFF">
              <w:rPr>
                <w:rFonts w:eastAsia="SimSun"/>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SimSun"/>
                <w:b/>
                <w:u w:val="single"/>
                <w:lang w:eastAsia="zh-CN"/>
              </w:rPr>
            </w:pPr>
          </w:p>
        </w:tc>
        <w:tc>
          <w:tcPr>
            <w:tcW w:w="943" w:type="dxa"/>
            <w:shd w:val="clear" w:color="auto" w:fill="auto"/>
          </w:tcPr>
          <w:p w14:paraId="4CEB7C6F" w14:textId="77777777" w:rsidR="000E5959" w:rsidRPr="004F3CFF" w:rsidRDefault="000E5959" w:rsidP="002872E4">
            <w:pPr>
              <w:rPr>
                <w:rFonts w:eastAsia="SimSun"/>
                <w:b/>
                <w:u w:val="single"/>
                <w:lang w:eastAsia="zh-CN"/>
              </w:rPr>
            </w:pPr>
          </w:p>
        </w:tc>
        <w:tc>
          <w:tcPr>
            <w:tcW w:w="4343" w:type="dxa"/>
            <w:shd w:val="clear" w:color="auto" w:fill="auto"/>
          </w:tcPr>
          <w:p w14:paraId="01118BFD" w14:textId="13B380FC" w:rsidR="000E5959" w:rsidRPr="004F3CFF" w:rsidRDefault="000E5959" w:rsidP="002872E4">
            <w:pPr>
              <w:rPr>
                <w:rFonts w:eastAsia="SimSun"/>
                <w:lang w:eastAsia="zh-CN"/>
              </w:rPr>
            </w:pPr>
            <w:r w:rsidRPr="004F3CFF">
              <w:rPr>
                <w:rFonts w:eastAsia="SimSun"/>
                <w:lang w:eastAsia="zh-CN"/>
              </w:rPr>
              <w:t>TS28.552: Management and orchestration; 5G performance measurements [</w:t>
            </w:r>
            <w:r w:rsidR="00A372E2">
              <w:rPr>
                <w:rFonts w:eastAsia="SimSun"/>
                <w:lang w:eastAsia="zh-CN"/>
              </w:rPr>
              <w:t>11</w:t>
            </w:r>
            <w:r w:rsidRPr="004F3CFF">
              <w:rPr>
                <w:rFonts w:eastAsia="SimSun"/>
                <w:lang w:eastAsia="zh-CN"/>
              </w:rPr>
              <w:t>]</w:t>
            </w:r>
          </w:p>
          <w:p w14:paraId="19341E56" w14:textId="77777777" w:rsidR="000E5959" w:rsidRPr="004F3CFF" w:rsidRDefault="000E5959" w:rsidP="002872E4">
            <w:pPr>
              <w:rPr>
                <w:rFonts w:eastAsia="SimSun"/>
                <w:lang w:eastAsia="zh-CN"/>
              </w:rPr>
            </w:pPr>
          </w:p>
        </w:tc>
        <w:tc>
          <w:tcPr>
            <w:tcW w:w="3629" w:type="dxa"/>
            <w:shd w:val="clear" w:color="auto" w:fill="auto"/>
          </w:tcPr>
          <w:p w14:paraId="2401FC05" w14:textId="77777777" w:rsidR="0055464A" w:rsidRDefault="000E5959" w:rsidP="002872E4">
            <w:pPr>
              <w:rPr>
                <w:rFonts w:eastAsia="SimSun"/>
                <w:color w:val="000000"/>
              </w:rPr>
            </w:pPr>
            <w:r w:rsidRPr="004F3CFF">
              <w:rPr>
                <w:rFonts w:eastAsia="SimSun"/>
                <w:color w:val="000000"/>
              </w:rPr>
              <w:t xml:space="preserve">Specifies the performance measurements for 5G networks including network slicing. </w:t>
            </w:r>
          </w:p>
          <w:p w14:paraId="131DFD07" w14:textId="77777777" w:rsidR="0055464A" w:rsidRDefault="000E5959" w:rsidP="002872E4">
            <w:pPr>
              <w:rPr>
                <w:rFonts w:eastAsia="SimSun"/>
                <w:color w:val="000000"/>
              </w:rPr>
            </w:pPr>
            <w:r w:rsidRPr="004F3CFF">
              <w:rPr>
                <w:rFonts w:eastAsia="SimSun"/>
                <w:color w:val="000000"/>
              </w:rPr>
              <w:t xml:space="preserve">Performance measurements for NG-RAN are defined in this document, and some L2 measurement definitions are inherited from TS 38.314. </w:t>
            </w:r>
          </w:p>
          <w:p w14:paraId="7F7C9046" w14:textId="53F152FD" w:rsidR="000E5959" w:rsidRPr="004F3CFF" w:rsidRDefault="000E5959" w:rsidP="00DA0715">
            <w:pPr>
              <w:rPr>
                <w:rFonts w:eastAsia="SimSun"/>
                <w:b/>
                <w:u w:val="single"/>
                <w:lang w:eastAsia="zh-CN"/>
              </w:rPr>
            </w:pPr>
            <w:r w:rsidRPr="004F3CFF">
              <w:rPr>
                <w:rFonts w:eastAsia="SimSun"/>
                <w:color w:val="000000"/>
              </w:rPr>
              <w:t xml:space="preserve">The performance measurements for 5GC are all defined in this document. Related KPIs </w:t>
            </w:r>
            <w:r w:rsidR="0055464A">
              <w:rPr>
                <w:rFonts w:eastAsia="SimSun"/>
                <w:color w:val="000000"/>
              </w:rPr>
              <w:t>associated with</w:t>
            </w:r>
            <w:r w:rsidRPr="004F3CFF">
              <w:rPr>
                <w:rFonts w:eastAsia="SimSun"/>
                <w:color w:val="000000"/>
              </w:rPr>
              <w:t xml:space="preserve"> those measurements are defined in TS 28.554</w:t>
            </w:r>
            <w:r w:rsidR="0055464A">
              <w:rPr>
                <w:rFonts w:eastAsia="SimSun"/>
                <w:color w:val="000000"/>
              </w:rPr>
              <w:t xml:space="preserve"> [12]</w:t>
            </w:r>
            <w:r w:rsidRPr="004F3CFF">
              <w:rPr>
                <w:rFonts w:eastAsia="SimSun"/>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SimSun"/>
                <w:b/>
                <w:u w:val="single"/>
                <w:lang w:eastAsia="zh-CN"/>
              </w:rPr>
            </w:pPr>
          </w:p>
        </w:tc>
        <w:tc>
          <w:tcPr>
            <w:tcW w:w="943" w:type="dxa"/>
            <w:shd w:val="clear" w:color="auto" w:fill="auto"/>
          </w:tcPr>
          <w:p w14:paraId="7CBDFE23" w14:textId="77777777" w:rsidR="000E5959" w:rsidRPr="004F3CFF" w:rsidRDefault="000E5959" w:rsidP="002872E4">
            <w:pPr>
              <w:rPr>
                <w:rFonts w:eastAsia="SimSun"/>
                <w:b/>
                <w:u w:val="single"/>
                <w:lang w:eastAsia="zh-CN"/>
              </w:rPr>
            </w:pPr>
          </w:p>
        </w:tc>
        <w:tc>
          <w:tcPr>
            <w:tcW w:w="4343" w:type="dxa"/>
            <w:shd w:val="clear" w:color="auto" w:fill="auto"/>
          </w:tcPr>
          <w:p w14:paraId="1FCB7256" w14:textId="193B7613" w:rsidR="000E5959" w:rsidRPr="004F3CFF" w:rsidRDefault="000E5959" w:rsidP="002872E4">
            <w:pPr>
              <w:rPr>
                <w:rFonts w:eastAsia="SimSun"/>
                <w:lang w:eastAsia="zh-CN"/>
              </w:rPr>
            </w:pPr>
            <w:r w:rsidRPr="004F3CFF">
              <w:rPr>
                <w:rFonts w:eastAsia="SimSun"/>
                <w:lang w:eastAsia="zh-CN"/>
              </w:rPr>
              <w:t>TS28.554: Management and orchestration; 5G end to end Key Performance Indicators (KPI) [</w:t>
            </w:r>
            <w:r w:rsidR="00A372E2">
              <w:rPr>
                <w:rFonts w:eastAsia="SimSun"/>
                <w:lang w:eastAsia="zh-CN"/>
              </w:rPr>
              <w:t>12</w:t>
            </w:r>
            <w:r w:rsidRPr="004F3CFF">
              <w:rPr>
                <w:rFonts w:eastAsia="SimSun"/>
                <w:lang w:eastAsia="zh-CN"/>
              </w:rPr>
              <w:t>]</w:t>
            </w:r>
          </w:p>
          <w:p w14:paraId="5AEE1D30" w14:textId="77777777" w:rsidR="000E5959" w:rsidRPr="004F3CFF" w:rsidRDefault="000E5959" w:rsidP="002872E4">
            <w:pPr>
              <w:rPr>
                <w:rFonts w:eastAsia="SimSun"/>
                <w:lang w:eastAsia="zh-CN"/>
              </w:rPr>
            </w:pPr>
          </w:p>
        </w:tc>
        <w:tc>
          <w:tcPr>
            <w:tcW w:w="3629" w:type="dxa"/>
            <w:shd w:val="clear" w:color="auto" w:fill="auto"/>
          </w:tcPr>
          <w:p w14:paraId="7BE2B35E" w14:textId="77777777" w:rsidR="000E5959" w:rsidRPr="004F3CFF" w:rsidRDefault="000E5959" w:rsidP="002872E4">
            <w:pPr>
              <w:rPr>
                <w:rFonts w:eastAsia="SimSun"/>
                <w:b/>
                <w:u w:val="single"/>
                <w:lang w:eastAsia="zh-CN"/>
              </w:rPr>
            </w:pPr>
            <w:r w:rsidRPr="004F3CFF">
              <w:rPr>
                <w:rFonts w:eastAsia="SimSun"/>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SimSun"/>
                <w:b/>
                <w:u w:val="single"/>
                <w:lang w:eastAsia="zh-CN"/>
              </w:rPr>
            </w:pPr>
          </w:p>
        </w:tc>
        <w:tc>
          <w:tcPr>
            <w:tcW w:w="943" w:type="dxa"/>
            <w:shd w:val="clear" w:color="auto" w:fill="auto"/>
          </w:tcPr>
          <w:p w14:paraId="28AF7D02" w14:textId="77777777" w:rsidR="000E5959" w:rsidRPr="004F3CFF" w:rsidRDefault="000E5959" w:rsidP="002872E4">
            <w:pPr>
              <w:rPr>
                <w:rFonts w:eastAsia="SimSun"/>
                <w:b/>
                <w:u w:val="single"/>
                <w:lang w:eastAsia="zh-CN"/>
              </w:rPr>
            </w:pPr>
          </w:p>
        </w:tc>
        <w:tc>
          <w:tcPr>
            <w:tcW w:w="4343" w:type="dxa"/>
            <w:shd w:val="clear" w:color="auto" w:fill="auto"/>
          </w:tcPr>
          <w:p w14:paraId="6F5B79AF" w14:textId="22E07FF4" w:rsidR="000E5959" w:rsidRPr="004F3CFF" w:rsidRDefault="000E5959" w:rsidP="002872E4">
            <w:pPr>
              <w:rPr>
                <w:rFonts w:eastAsia="SimSun"/>
                <w:lang w:eastAsia="zh-CN"/>
              </w:rPr>
            </w:pPr>
            <w:r w:rsidRPr="004F3CFF">
              <w:rPr>
                <w:rFonts w:eastAsia="SimSun"/>
                <w:lang w:eastAsia="zh-CN"/>
              </w:rPr>
              <w:t>TS28.622: Telecommunication management; Generic Network Resource Model (NRM) Integration Reference Point (IRP); Information Service (IS) [</w:t>
            </w:r>
            <w:r w:rsidR="00A372E2">
              <w:rPr>
                <w:rFonts w:eastAsia="SimSun"/>
                <w:lang w:eastAsia="zh-CN"/>
              </w:rPr>
              <w:t>13</w:t>
            </w:r>
            <w:r w:rsidRPr="004F3CFF">
              <w:rPr>
                <w:rFonts w:eastAsia="SimSun"/>
                <w:lang w:eastAsia="zh-CN"/>
              </w:rPr>
              <w:t>]</w:t>
            </w:r>
          </w:p>
          <w:p w14:paraId="2358251D" w14:textId="77777777" w:rsidR="000E5959" w:rsidRPr="004F3CFF" w:rsidRDefault="000E5959" w:rsidP="002872E4">
            <w:pPr>
              <w:rPr>
                <w:rFonts w:eastAsia="SimSun"/>
                <w:lang w:eastAsia="zh-CN"/>
              </w:rPr>
            </w:pPr>
          </w:p>
        </w:tc>
        <w:tc>
          <w:tcPr>
            <w:tcW w:w="3629" w:type="dxa"/>
            <w:shd w:val="clear" w:color="auto" w:fill="auto"/>
          </w:tcPr>
          <w:p w14:paraId="07948ACD" w14:textId="77777777" w:rsidR="000E5959" w:rsidRPr="004F3CFF" w:rsidRDefault="000E5959" w:rsidP="002872E4">
            <w:pPr>
              <w:rPr>
                <w:rFonts w:eastAsia="SimSun"/>
              </w:rPr>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SimSun"/>
                <w:b/>
                <w:u w:val="single"/>
                <w:lang w:eastAsia="zh-CN"/>
              </w:rPr>
            </w:pPr>
          </w:p>
        </w:tc>
        <w:tc>
          <w:tcPr>
            <w:tcW w:w="943" w:type="dxa"/>
            <w:shd w:val="clear" w:color="auto" w:fill="auto"/>
          </w:tcPr>
          <w:p w14:paraId="7D9ED07E" w14:textId="77777777" w:rsidR="0046724A" w:rsidRPr="004F3CFF" w:rsidRDefault="0046724A" w:rsidP="0046724A">
            <w:pPr>
              <w:rPr>
                <w:rFonts w:eastAsia="SimSun"/>
                <w:b/>
                <w:u w:val="single"/>
                <w:lang w:eastAsia="zh-CN"/>
              </w:rPr>
            </w:pPr>
          </w:p>
        </w:tc>
        <w:tc>
          <w:tcPr>
            <w:tcW w:w="4343" w:type="dxa"/>
            <w:shd w:val="clear" w:color="auto" w:fill="auto"/>
          </w:tcPr>
          <w:p w14:paraId="50B170A0" w14:textId="3BA0D4CA" w:rsidR="0046724A" w:rsidRPr="004F3CFF" w:rsidRDefault="0046724A" w:rsidP="0046724A">
            <w:pPr>
              <w:rPr>
                <w:rFonts w:eastAsia="SimSun"/>
                <w:lang w:eastAsia="zh-CN"/>
              </w:rPr>
            </w:pPr>
            <w:r>
              <w:rPr>
                <w:rFonts w:eastAsia="SimSun" w:hint="eastAsia"/>
                <w:lang w:val="en-US" w:eastAsia="zh-CN"/>
              </w:rPr>
              <w:t>TR28.813: Management and orchestration; Study on new aspects of Energy Efficiency (EE) for 5</w:t>
            </w:r>
            <w:proofErr w:type="gramStart"/>
            <w:r>
              <w:rPr>
                <w:rFonts w:eastAsia="SimSun" w:hint="eastAsia"/>
                <w:lang w:val="en-US" w:eastAsia="zh-CN"/>
              </w:rPr>
              <w:t>G.[</w:t>
            </w:r>
            <w:proofErr w:type="gramEnd"/>
            <w:r>
              <w:rPr>
                <w:rFonts w:eastAsia="SimSun" w:hint="eastAsia"/>
                <w:lang w:val="en-US" w:eastAsia="zh-CN"/>
              </w:rPr>
              <w:t>7]</w:t>
            </w:r>
          </w:p>
        </w:tc>
        <w:tc>
          <w:tcPr>
            <w:tcW w:w="3629" w:type="dxa"/>
            <w:shd w:val="clear" w:color="auto" w:fill="auto"/>
          </w:tcPr>
          <w:p w14:paraId="423A97E5" w14:textId="24100E78" w:rsidR="0046724A" w:rsidRPr="004F3CFF" w:rsidRDefault="0046724A" w:rsidP="0046724A">
            <w:pPr>
              <w:rPr>
                <w:rFonts w:eastAsia="SimSun"/>
              </w:rPr>
            </w:pPr>
            <w:r>
              <w:rPr>
                <w:rFonts w:eastAsia="SimSun" w:hint="eastAsia"/>
                <w:lang w:val="en-US" w:eastAsia="zh-CN"/>
              </w:rPr>
              <w:t>I</w:t>
            </w:r>
            <w:proofErr w:type="spellStart"/>
            <w:r>
              <w:rPr>
                <w:rFonts w:eastAsia="SimSun" w:hint="eastAsia"/>
              </w:rPr>
              <w:t>nvestigates</w:t>
            </w:r>
            <w:proofErr w:type="spellEnd"/>
            <w:r>
              <w:rPr>
                <w:rFonts w:eastAsia="SimSun" w:hint="eastAsia"/>
              </w:rPr>
              <w:t xml:space="preserve"> the opportunities for defining new Energy Efficiency (EE) KPIs and new Energy Saving (ES) solutions.</w:t>
            </w:r>
          </w:p>
        </w:tc>
      </w:tr>
      <w:tr w:rsidR="00557756" w:rsidRPr="004F3CFF" w14:paraId="31CFA0D8" w14:textId="77777777" w:rsidTr="0046724A">
        <w:tc>
          <w:tcPr>
            <w:tcW w:w="716" w:type="dxa"/>
            <w:shd w:val="clear" w:color="auto" w:fill="auto"/>
          </w:tcPr>
          <w:p w14:paraId="697CF691" w14:textId="77777777" w:rsidR="00557756" w:rsidRPr="004F3CFF" w:rsidRDefault="00557756" w:rsidP="00557756">
            <w:pPr>
              <w:rPr>
                <w:rFonts w:eastAsia="SimSun"/>
                <w:b/>
                <w:u w:val="single"/>
                <w:lang w:eastAsia="zh-CN"/>
              </w:rPr>
            </w:pPr>
          </w:p>
        </w:tc>
        <w:tc>
          <w:tcPr>
            <w:tcW w:w="943" w:type="dxa"/>
            <w:shd w:val="clear" w:color="auto" w:fill="auto"/>
          </w:tcPr>
          <w:p w14:paraId="7A0BF5CF" w14:textId="6964EAA8" w:rsidR="00557756" w:rsidRPr="004F3CFF" w:rsidRDefault="00557756" w:rsidP="00557756">
            <w:pPr>
              <w:rPr>
                <w:rFonts w:eastAsia="SimSun"/>
                <w:b/>
                <w:u w:val="single"/>
                <w:lang w:eastAsia="zh-CN"/>
              </w:rPr>
            </w:pPr>
            <w:r>
              <w:rPr>
                <w:rFonts w:eastAsia="SimSun"/>
                <w:b/>
                <w:u w:val="single"/>
                <w:lang w:eastAsia="zh-CN"/>
              </w:rPr>
              <w:t>RAN1</w:t>
            </w:r>
          </w:p>
        </w:tc>
        <w:tc>
          <w:tcPr>
            <w:tcW w:w="4343" w:type="dxa"/>
            <w:shd w:val="clear" w:color="auto" w:fill="auto"/>
          </w:tcPr>
          <w:p w14:paraId="37E1FDEF" w14:textId="5F8B21D2" w:rsidR="00557756" w:rsidRDefault="00557756" w:rsidP="00557756">
            <w:pPr>
              <w:rPr>
                <w:rFonts w:eastAsia="SimSun"/>
                <w:lang w:val="en-US" w:eastAsia="zh-CN"/>
              </w:rPr>
            </w:pPr>
            <w:r>
              <w:t>TR 38.864:</w:t>
            </w:r>
            <w:r w:rsidRPr="007210DE">
              <w:t xml:space="preserve"> Study on network energy savings for NR</w:t>
            </w:r>
            <w:r w:rsidRPr="00576536">
              <w:t xml:space="preserve"> </w:t>
            </w:r>
            <w:r>
              <w:t>[8]</w:t>
            </w:r>
          </w:p>
        </w:tc>
        <w:tc>
          <w:tcPr>
            <w:tcW w:w="3629" w:type="dxa"/>
            <w:shd w:val="clear" w:color="auto" w:fill="auto"/>
          </w:tcPr>
          <w:p w14:paraId="73D79DDA" w14:textId="779D599D" w:rsidR="00557756" w:rsidRDefault="00557756" w:rsidP="00557756">
            <w:pPr>
              <w:rPr>
                <w:rFonts w:eastAsia="SimSun"/>
                <w:lang w:val="en-US" w:eastAsia="zh-CN"/>
              </w:rPr>
            </w:pPr>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SimSun"/>
                <w:b/>
                <w:u w:val="single"/>
                <w:lang w:eastAsia="zh-CN"/>
              </w:rPr>
            </w:pPr>
            <w:r w:rsidRPr="004F3CFF">
              <w:rPr>
                <w:rFonts w:eastAsia="SimSun"/>
                <w:b/>
                <w:u w:val="single"/>
                <w:lang w:eastAsia="zh-CN"/>
              </w:rPr>
              <w:t>ETSI</w:t>
            </w:r>
          </w:p>
        </w:tc>
        <w:tc>
          <w:tcPr>
            <w:tcW w:w="943" w:type="dxa"/>
            <w:shd w:val="clear" w:color="auto" w:fill="auto"/>
          </w:tcPr>
          <w:p w14:paraId="0A10A9F9" w14:textId="77777777" w:rsidR="000E5959" w:rsidRPr="004F3CFF" w:rsidRDefault="000E5959" w:rsidP="002872E4">
            <w:pPr>
              <w:rPr>
                <w:rFonts w:eastAsia="SimSun"/>
                <w:b/>
                <w:u w:val="single"/>
                <w:lang w:eastAsia="zh-CN"/>
              </w:rPr>
            </w:pPr>
          </w:p>
        </w:tc>
        <w:tc>
          <w:tcPr>
            <w:tcW w:w="4343" w:type="dxa"/>
            <w:shd w:val="clear" w:color="auto" w:fill="auto"/>
          </w:tcPr>
          <w:p w14:paraId="3C555F0B" w14:textId="77777777" w:rsidR="000E5959" w:rsidRPr="004F3CFF" w:rsidRDefault="000E5959" w:rsidP="002872E4">
            <w:pPr>
              <w:rPr>
                <w:rFonts w:eastAsia="SimSun"/>
                <w:b/>
                <w:u w:val="single"/>
                <w:lang w:eastAsia="zh-CN"/>
              </w:rPr>
            </w:pPr>
          </w:p>
        </w:tc>
        <w:tc>
          <w:tcPr>
            <w:tcW w:w="3629" w:type="dxa"/>
            <w:shd w:val="clear" w:color="auto" w:fill="auto"/>
          </w:tcPr>
          <w:p w14:paraId="322C0712" w14:textId="77777777" w:rsidR="000E5959" w:rsidRPr="004F3CFF" w:rsidRDefault="000E5959" w:rsidP="002872E4">
            <w:pPr>
              <w:rPr>
                <w:rFonts w:eastAsia="SimSun"/>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SimSun"/>
                <w:b/>
                <w:u w:val="single"/>
                <w:lang w:eastAsia="zh-CN"/>
              </w:rPr>
            </w:pPr>
          </w:p>
        </w:tc>
        <w:tc>
          <w:tcPr>
            <w:tcW w:w="943" w:type="dxa"/>
            <w:shd w:val="clear" w:color="auto" w:fill="auto"/>
          </w:tcPr>
          <w:p w14:paraId="54D6F84A" w14:textId="77777777" w:rsidR="000E5959" w:rsidRPr="004F3CFF" w:rsidRDefault="000E5959" w:rsidP="002872E4">
            <w:pPr>
              <w:rPr>
                <w:rFonts w:eastAsia="SimSun"/>
                <w:b/>
                <w:u w:val="single"/>
                <w:lang w:eastAsia="zh-CN"/>
              </w:rPr>
            </w:pPr>
            <w:r w:rsidRPr="004F3CFF">
              <w:rPr>
                <w:rFonts w:eastAsia="SimSun"/>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SimSun"/>
              </w:rPr>
            </w:pPr>
            <w:r w:rsidRPr="004F3CFF">
              <w:rPr>
                <w:rFonts w:eastAsia="SimSun"/>
              </w:rPr>
              <w:t>ETSI ES 203 228: "Environmental Engineering (EE); Assessment of mobile network energy efficiency" [</w:t>
            </w:r>
            <w:r w:rsidR="00A372E2">
              <w:rPr>
                <w:rFonts w:eastAsia="SimSun"/>
              </w:rPr>
              <w:t>3</w:t>
            </w:r>
            <w:r w:rsidRPr="004F3CFF">
              <w:rPr>
                <w:rFonts w:eastAsia="SimSun"/>
              </w:rPr>
              <w:t>]</w:t>
            </w:r>
          </w:p>
          <w:p w14:paraId="5CE515A6" w14:textId="77777777" w:rsidR="000E5959" w:rsidRPr="004F3CFF" w:rsidRDefault="000E5959" w:rsidP="002872E4">
            <w:pPr>
              <w:rPr>
                <w:rFonts w:eastAsia="SimSun"/>
                <w:b/>
                <w:u w:val="single"/>
                <w:lang w:eastAsia="zh-CN"/>
              </w:rPr>
            </w:pPr>
          </w:p>
        </w:tc>
        <w:tc>
          <w:tcPr>
            <w:tcW w:w="3629" w:type="dxa"/>
            <w:shd w:val="clear" w:color="auto" w:fill="auto"/>
          </w:tcPr>
          <w:p w14:paraId="5B7C766B" w14:textId="77777777" w:rsidR="000E5959" w:rsidRPr="004F3CFF" w:rsidRDefault="000E5959" w:rsidP="002872E4">
            <w:pPr>
              <w:rPr>
                <w:rFonts w:eastAsia="SimSun"/>
                <w:b/>
                <w:u w:val="single"/>
                <w:lang w:eastAsia="zh-CN"/>
              </w:rPr>
            </w:pPr>
            <w:r w:rsidRPr="004F3CFF">
              <w:rPr>
                <w:rFonts w:eastAsia="SimSun"/>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SimSun"/>
                <w:b/>
                <w:u w:val="single"/>
                <w:lang w:eastAsia="zh-CN"/>
              </w:rPr>
            </w:pPr>
          </w:p>
        </w:tc>
        <w:tc>
          <w:tcPr>
            <w:tcW w:w="943" w:type="dxa"/>
            <w:shd w:val="clear" w:color="auto" w:fill="auto"/>
          </w:tcPr>
          <w:p w14:paraId="52D0F521" w14:textId="77777777" w:rsidR="000E5959" w:rsidRPr="004F3CFF" w:rsidRDefault="000E5959" w:rsidP="002872E4">
            <w:pPr>
              <w:rPr>
                <w:rFonts w:eastAsia="SimSun"/>
                <w:b/>
                <w:u w:val="single"/>
                <w:lang w:eastAsia="zh-CN"/>
              </w:rPr>
            </w:pPr>
          </w:p>
        </w:tc>
        <w:tc>
          <w:tcPr>
            <w:tcW w:w="4343" w:type="dxa"/>
            <w:shd w:val="clear" w:color="auto" w:fill="auto"/>
          </w:tcPr>
          <w:p w14:paraId="3558D538" w14:textId="479EA23C" w:rsidR="000E5959" w:rsidRPr="004F3CFF" w:rsidRDefault="000E5959" w:rsidP="002872E4">
            <w:pPr>
              <w:keepLines/>
              <w:rPr>
                <w:rFonts w:eastAsia="SimSun"/>
              </w:rPr>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sidR="00A372E2">
              <w:rPr>
                <w:rFonts w:eastAsia="SimSun"/>
              </w:rPr>
              <w:t>9</w:t>
            </w:r>
            <w:r w:rsidRPr="004F3CFF">
              <w:rPr>
                <w:rFonts w:eastAsia="SimSun"/>
              </w:rPr>
              <w:t>]</w:t>
            </w:r>
          </w:p>
          <w:p w14:paraId="2BF8A434" w14:textId="77777777" w:rsidR="000E5959" w:rsidRPr="004F3CFF" w:rsidRDefault="000E5959" w:rsidP="002872E4">
            <w:pPr>
              <w:rPr>
                <w:rFonts w:eastAsia="SimSun"/>
                <w:b/>
                <w:u w:val="single"/>
                <w:lang w:eastAsia="zh-CN"/>
              </w:rPr>
            </w:pPr>
          </w:p>
        </w:tc>
        <w:tc>
          <w:tcPr>
            <w:tcW w:w="3629" w:type="dxa"/>
            <w:shd w:val="clear" w:color="auto" w:fill="auto"/>
          </w:tcPr>
          <w:p w14:paraId="7CC03714" w14:textId="77777777" w:rsidR="000E5959" w:rsidRPr="004F3CFF" w:rsidRDefault="000E5959" w:rsidP="002872E4">
            <w:pPr>
              <w:rPr>
                <w:rFonts w:eastAsia="SimSun"/>
                <w:b/>
                <w:u w:val="single"/>
                <w:lang w:eastAsia="zh-CN"/>
              </w:rPr>
            </w:pPr>
            <w:r w:rsidRPr="004F3CFF">
              <w:rPr>
                <w:rFonts w:eastAsia="SimSun"/>
                <w:lang w:eastAsia="zh-CN"/>
              </w:rPr>
              <w:t xml:space="preserve">Defines monitoring and control of Infrastructure Environment </w:t>
            </w:r>
            <w:proofErr w:type="gramStart"/>
            <w:r w:rsidRPr="004F3CFF">
              <w:rPr>
                <w:rFonts w:eastAsia="SimSun"/>
                <w:lang w:eastAsia="zh-CN"/>
              </w:rPr>
              <w:t>i.e.</w:t>
            </w:r>
            <w:proofErr w:type="gramEnd"/>
            <w:r w:rsidRPr="004F3CFF">
              <w:rPr>
                <w:rFonts w:eastAsia="SimSun"/>
                <w:lang w:eastAsia="zh-CN"/>
              </w:rPr>
              <w:t xml:space="preserv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SimSun"/>
                <w:b/>
                <w:u w:val="single"/>
                <w:lang w:eastAsia="zh-CN"/>
              </w:rPr>
            </w:pPr>
          </w:p>
        </w:tc>
        <w:tc>
          <w:tcPr>
            <w:tcW w:w="943" w:type="dxa"/>
            <w:shd w:val="clear" w:color="auto" w:fill="auto"/>
          </w:tcPr>
          <w:p w14:paraId="2FD28ADE" w14:textId="77777777" w:rsidR="000E5959" w:rsidRPr="004F3CFF" w:rsidRDefault="000E5959" w:rsidP="002872E4">
            <w:pPr>
              <w:rPr>
                <w:rFonts w:eastAsia="SimSun"/>
                <w:b/>
                <w:u w:val="single"/>
                <w:lang w:eastAsia="zh-CN"/>
              </w:rPr>
            </w:pPr>
          </w:p>
        </w:tc>
        <w:tc>
          <w:tcPr>
            <w:tcW w:w="4343" w:type="dxa"/>
            <w:shd w:val="clear" w:color="auto" w:fill="auto"/>
          </w:tcPr>
          <w:p w14:paraId="3B263A1F" w14:textId="5A0EB115" w:rsidR="000E5959" w:rsidRPr="004F3CFF" w:rsidRDefault="000E5959" w:rsidP="002872E4">
            <w:pPr>
              <w:keepLines/>
              <w:rPr>
                <w:rFonts w:eastAsia="SimSun"/>
              </w:rPr>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SimSun"/>
              </w:rPr>
              <w:t>10</w:t>
            </w:r>
            <w:r w:rsidRPr="004F3CFF">
              <w:rPr>
                <w:rFonts w:eastAsia="SimSun"/>
              </w:rPr>
              <w:t>]</w:t>
            </w:r>
          </w:p>
          <w:p w14:paraId="44907813" w14:textId="77777777" w:rsidR="000E5959" w:rsidRPr="004F3CFF" w:rsidRDefault="000E5959" w:rsidP="002872E4">
            <w:pPr>
              <w:rPr>
                <w:rFonts w:eastAsia="SimSun"/>
                <w:b/>
                <w:u w:val="single"/>
                <w:lang w:eastAsia="zh-CN"/>
              </w:rPr>
            </w:pPr>
          </w:p>
        </w:tc>
        <w:tc>
          <w:tcPr>
            <w:tcW w:w="3629" w:type="dxa"/>
            <w:shd w:val="clear" w:color="auto" w:fill="auto"/>
          </w:tcPr>
          <w:p w14:paraId="755B4F4F" w14:textId="77777777" w:rsidR="000E5959" w:rsidRPr="004F3CFF" w:rsidRDefault="000E5959" w:rsidP="002872E4">
            <w:pPr>
              <w:rPr>
                <w:rFonts w:eastAsia="SimSun"/>
                <w:lang w:eastAsia="zh-CN"/>
              </w:rPr>
            </w:pPr>
            <w:r w:rsidRPr="004F3CFF">
              <w:rPr>
                <w:rFonts w:eastAsia="SimSun"/>
                <w:lang w:eastAsia="zh-CN"/>
              </w:rPr>
              <w:t xml:space="preserve">Defines measurement and monitoring of power, </w:t>
            </w:r>
            <w:proofErr w:type="gramStart"/>
            <w:r w:rsidRPr="004F3CFF">
              <w:rPr>
                <w:rFonts w:eastAsia="SimSun"/>
                <w:lang w:eastAsia="zh-CN"/>
              </w:rPr>
              <w:t>energy</w:t>
            </w:r>
            <w:proofErr w:type="gramEnd"/>
            <w:r w:rsidRPr="004F3CFF">
              <w:rPr>
                <w:rFonts w:eastAsia="SimSun"/>
                <w:lang w:eastAsia="zh-CN"/>
              </w:rPr>
              <w:t xml:space="preserve"> and environmental parameters for ICT equipment in telecommunications or </w:t>
            </w:r>
            <w:proofErr w:type="spellStart"/>
            <w:r w:rsidRPr="004F3CFF">
              <w:rPr>
                <w:rFonts w:eastAsia="SimSun"/>
                <w:lang w:eastAsia="zh-CN"/>
              </w:rPr>
              <w:t>datacenter</w:t>
            </w:r>
            <w:proofErr w:type="spellEnd"/>
            <w:r w:rsidRPr="004F3CFF">
              <w:rPr>
                <w:rFonts w:eastAsia="SimSun"/>
                <w:lang w:eastAsia="zh-CN"/>
              </w:rPr>
              <w:t xml:space="preserve"> or customer premises</w:t>
            </w:r>
          </w:p>
        </w:tc>
      </w:tr>
    </w:tbl>
    <w:p w14:paraId="2139BD76" w14:textId="77777777" w:rsidR="000E5959" w:rsidRPr="004F3CFF" w:rsidRDefault="000E5959" w:rsidP="000E5959">
      <w:pPr>
        <w:jc w:val="center"/>
        <w:rPr>
          <w:rFonts w:eastAsia="SimSun"/>
          <w:b/>
          <w:bCs/>
          <w:lang w:eastAsia="zh-CN"/>
        </w:rPr>
      </w:pPr>
      <w:r w:rsidRPr="004F3CFF">
        <w:rPr>
          <w:rFonts w:eastAsia="SimSun"/>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623" w:name="_Toc112402486"/>
      <w:r>
        <w:br w:type="page"/>
      </w:r>
    </w:p>
    <w:p w14:paraId="5CA5E6C2" w14:textId="2F0000CE" w:rsidR="00080512" w:rsidRPr="004D3578" w:rsidRDefault="00080512">
      <w:pPr>
        <w:pStyle w:val="Heading8"/>
      </w:pPr>
      <w:bookmarkStart w:id="624" w:name="_Toc112403537"/>
      <w:bookmarkStart w:id="625" w:name="_Toc112660808"/>
      <w:bookmarkStart w:id="626" w:name="_Toc113369787"/>
      <w:bookmarkStart w:id="627" w:name="_Toc120118746"/>
      <w:bookmarkStart w:id="628" w:name="_Toc129358271"/>
      <w:r w:rsidRPr="004D3578">
        <w:lastRenderedPageBreak/>
        <w:t xml:space="preserve">Annex </w:t>
      </w:r>
      <w:r w:rsidR="0020474F">
        <w:t>B</w:t>
      </w:r>
      <w:r w:rsidR="0020474F" w:rsidRPr="004D3578">
        <w:t xml:space="preserve"> </w:t>
      </w:r>
      <w:r w:rsidRPr="004D3578">
        <w:t>(informative):</w:t>
      </w:r>
      <w:r w:rsidRPr="004D3578">
        <w:br/>
        <w:t>Change history</w:t>
      </w:r>
      <w:bookmarkEnd w:id="623"/>
      <w:bookmarkEnd w:id="624"/>
      <w:bookmarkEnd w:id="625"/>
      <w:bookmarkEnd w:id="626"/>
      <w:bookmarkEnd w:id="627"/>
      <w:bookmarkEnd w:id="628"/>
    </w:p>
    <w:p w14:paraId="06FAD520" w14:textId="77777777" w:rsidR="00054A22" w:rsidRPr="00235394" w:rsidRDefault="00054A22" w:rsidP="00054A22">
      <w:pPr>
        <w:pStyle w:val="TH"/>
      </w:pPr>
      <w:bookmarkStart w:id="629" w:name="historyclause"/>
      <w:bookmarkEnd w:id="6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15FDF39E" w14:textId="14DD58A7" w:rsidR="00773138" w:rsidRPr="00234E18" w:rsidRDefault="00773138" w:rsidP="00773138">
            <w:pPr>
              <w:pStyle w:val="TAC"/>
              <w:rPr>
                <w:sz w:val="16"/>
                <w:szCs w:val="16"/>
                <w:highlight w:val="yellow"/>
              </w:rPr>
            </w:pP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0FC83C37" w:rsidR="00893060" w:rsidRDefault="00DC7940" w:rsidP="00893060">
            <w:pPr>
              <w:pStyle w:val="TAL"/>
              <w:rPr>
                <w:sz w:val="16"/>
                <w:szCs w:val="16"/>
              </w:rPr>
            </w:pPr>
            <w:r>
              <w:rPr>
                <w:sz w:val="16"/>
                <w:szCs w:val="16"/>
              </w:rPr>
              <w:t xml:space="preserve">Inclusion of </w:t>
            </w:r>
            <w:r w:rsidR="00893060">
              <w:rPr>
                <w:sz w:val="16"/>
                <w:szCs w:val="16"/>
              </w:rPr>
              <w:t xml:space="preserve">approved </w:t>
            </w:r>
            <w:proofErr w:type="spellStart"/>
            <w:r w:rsidR="00893060">
              <w:rPr>
                <w:sz w:val="16"/>
                <w:szCs w:val="16"/>
              </w:rPr>
              <w:t>pCRs</w:t>
            </w:r>
            <w:proofErr w:type="spellEnd"/>
            <w:r w:rsidR="00893060">
              <w:rPr>
                <w:sz w:val="16"/>
                <w:szCs w:val="16"/>
              </w:rPr>
              <w:t xml:space="preserve"> from SA1 #99e</w:t>
            </w:r>
            <w:r>
              <w:rPr>
                <w:sz w:val="16"/>
                <w:szCs w:val="16"/>
              </w:rPr>
              <w:t xml:space="preserve">: </w:t>
            </w:r>
            <w:r w:rsidRPr="00DC7940">
              <w:rPr>
                <w:sz w:val="16"/>
                <w:szCs w:val="16"/>
              </w:rPr>
              <w:t>S1-222413: S1-222414: S1-222415: S1-222416</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4EEC6BE9" w14:textId="1935D450" w:rsidR="00EB0B82" w:rsidRPr="007E1506" w:rsidRDefault="00EB0B82" w:rsidP="00EB0B82">
            <w:pPr>
              <w:pStyle w:val="TAC"/>
              <w:rPr>
                <w:sz w:val="16"/>
                <w:szCs w:val="16"/>
                <w:lang w:eastAsia="zh-CN"/>
              </w:rPr>
            </w:pP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6D17122" w:rsidR="00EB0B82" w:rsidRDefault="00DC7940" w:rsidP="00A13C1E">
            <w:pPr>
              <w:pStyle w:val="TAL"/>
              <w:rPr>
                <w:sz w:val="16"/>
                <w:szCs w:val="16"/>
              </w:rPr>
            </w:pPr>
            <w:r>
              <w:rPr>
                <w:sz w:val="16"/>
                <w:szCs w:val="16"/>
              </w:rPr>
              <w:t xml:space="preserve">Inclusion of </w:t>
            </w:r>
            <w:r w:rsidR="00A13C1E">
              <w:rPr>
                <w:sz w:val="16"/>
                <w:szCs w:val="16"/>
              </w:rPr>
              <w:t xml:space="preserve">approved </w:t>
            </w:r>
            <w:proofErr w:type="spellStart"/>
            <w:r w:rsidR="00A13C1E">
              <w:rPr>
                <w:sz w:val="16"/>
                <w:szCs w:val="16"/>
              </w:rPr>
              <w:t>pCRs</w:t>
            </w:r>
            <w:proofErr w:type="spellEnd"/>
            <w:r w:rsidR="00A13C1E">
              <w:rPr>
                <w:sz w:val="16"/>
                <w:szCs w:val="16"/>
              </w:rPr>
              <w:t xml:space="preserve"> from SA1 #100</w:t>
            </w:r>
            <w:r>
              <w:rPr>
                <w:sz w:val="16"/>
                <w:szCs w:val="16"/>
              </w:rPr>
              <w:t xml:space="preserve">: </w:t>
            </w:r>
            <w:r w:rsidRPr="00DC7940">
              <w:rPr>
                <w:sz w:val="16"/>
                <w:szCs w:val="16"/>
              </w:rPr>
              <w:t>S1-223431: S1-223654: S1-223656: S1-223657: S1-223658</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c>
          <w:tcPr>
            <w:tcW w:w="800" w:type="dxa"/>
            <w:shd w:val="solid" w:color="FFFFFF" w:fill="auto"/>
          </w:tcPr>
          <w:p w14:paraId="2C1C7A63" w14:textId="37271607" w:rsidR="00D76C99" w:rsidRDefault="00D76C99" w:rsidP="0089306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5B8FE5B4" w14:textId="3CA2A5E4" w:rsidR="00D76C99" w:rsidRDefault="00D76C99" w:rsidP="00893060">
            <w:pPr>
              <w:pStyle w:val="TAC"/>
              <w:rPr>
                <w:sz w:val="16"/>
                <w:szCs w:val="16"/>
                <w:lang w:eastAsia="zh-CN"/>
              </w:rPr>
            </w:pPr>
            <w:r>
              <w:rPr>
                <w:rFonts w:hint="eastAsia"/>
                <w:sz w:val="16"/>
                <w:szCs w:val="16"/>
                <w:lang w:eastAsia="zh-CN"/>
              </w:rPr>
              <w:t>S</w:t>
            </w:r>
            <w:r>
              <w:rPr>
                <w:sz w:val="16"/>
                <w:szCs w:val="16"/>
                <w:lang w:eastAsia="zh-CN"/>
              </w:rPr>
              <w:t>A1#101</w:t>
            </w:r>
          </w:p>
        </w:tc>
        <w:tc>
          <w:tcPr>
            <w:tcW w:w="1094" w:type="dxa"/>
            <w:shd w:val="solid" w:color="FFFFFF" w:fill="auto"/>
          </w:tcPr>
          <w:p w14:paraId="3A6C1E01" w14:textId="1C9466CD" w:rsidR="00D65BB4" w:rsidRDefault="00D65BB4" w:rsidP="00773138">
            <w:pPr>
              <w:pStyle w:val="TAC"/>
              <w:rPr>
                <w:sz w:val="16"/>
                <w:szCs w:val="16"/>
                <w:lang w:eastAsia="zh-CN"/>
              </w:rPr>
            </w:pPr>
          </w:p>
        </w:tc>
        <w:tc>
          <w:tcPr>
            <w:tcW w:w="425" w:type="dxa"/>
            <w:shd w:val="solid" w:color="FFFFFF" w:fill="auto"/>
          </w:tcPr>
          <w:p w14:paraId="60C7F09E" w14:textId="77777777" w:rsidR="00D76C99" w:rsidRPr="006B0D02" w:rsidRDefault="00D76C99" w:rsidP="00893060">
            <w:pPr>
              <w:pStyle w:val="TAL"/>
              <w:rPr>
                <w:sz w:val="16"/>
                <w:szCs w:val="16"/>
              </w:rPr>
            </w:pPr>
          </w:p>
        </w:tc>
        <w:tc>
          <w:tcPr>
            <w:tcW w:w="425" w:type="dxa"/>
            <w:shd w:val="solid" w:color="FFFFFF" w:fill="auto"/>
          </w:tcPr>
          <w:p w14:paraId="7166B895" w14:textId="77777777" w:rsidR="00D76C99" w:rsidRPr="006B0D02" w:rsidRDefault="00D76C99" w:rsidP="00893060">
            <w:pPr>
              <w:pStyle w:val="TAR"/>
              <w:rPr>
                <w:sz w:val="16"/>
                <w:szCs w:val="16"/>
              </w:rPr>
            </w:pPr>
          </w:p>
        </w:tc>
        <w:tc>
          <w:tcPr>
            <w:tcW w:w="425" w:type="dxa"/>
            <w:shd w:val="solid" w:color="FFFFFF" w:fill="auto"/>
          </w:tcPr>
          <w:p w14:paraId="0CC42E82" w14:textId="77777777" w:rsidR="00D76C99" w:rsidRPr="006B0D02" w:rsidRDefault="00D76C99" w:rsidP="00893060">
            <w:pPr>
              <w:pStyle w:val="TAC"/>
              <w:rPr>
                <w:sz w:val="16"/>
                <w:szCs w:val="16"/>
              </w:rPr>
            </w:pPr>
          </w:p>
        </w:tc>
        <w:tc>
          <w:tcPr>
            <w:tcW w:w="4962" w:type="dxa"/>
            <w:shd w:val="solid" w:color="FFFFFF" w:fill="auto"/>
          </w:tcPr>
          <w:p w14:paraId="5D38E6CD" w14:textId="6165BDDC" w:rsidR="00D76C99" w:rsidRDefault="00DC7940" w:rsidP="00880E28">
            <w:pPr>
              <w:pStyle w:val="TAL"/>
              <w:rPr>
                <w:sz w:val="16"/>
                <w:szCs w:val="16"/>
              </w:rPr>
            </w:pPr>
            <w:r>
              <w:rPr>
                <w:sz w:val="16"/>
                <w:szCs w:val="16"/>
              </w:rPr>
              <w:t xml:space="preserve">Inclusion of </w:t>
            </w:r>
            <w:r w:rsidR="00D76C99">
              <w:rPr>
                <w:sz w:val="16"/>
                <w:szCs w:val="16"/>
              </w:rPr>
              <w:t xml:space="preserve">approved </w:t>
            </w:r>
            <w:proofErr w:type="spellStart"/>
            <w:r w:rsidR="00D76C99">
              <w:rPr>
                <w:sz w:val="16"/>
                <w:szCs w:val="16"/>
              </w:rPr>
              <w:t>pCRs</w:t>
            </w:r>
            <w:proofErr w:type="spellEnd"/>
            <w:r w:rsidR="00D76C99">
              <w:rPr>
                <w:sz w:val="16"/>
                <w:szCs w:val="16"/>
              </w:rPr>
              <w:t xml:space="preserve"> from SA1 #101</w:t>
            </w:r>
            <w:r>
              <w:rPr>
                <w:sz w:val="16"/>
                <w:szCs w:val="16"/>
              </w:rPr>
              <w:t xml:space="preserve">: </w:t>
            </w:r>
            <w:r w:rsidRPr="00DC7940">
              <w:rPr>
                <w:sz w:val="16"/>
                <w:szCs w:val="16"/>
              </w:rPr>
              <w:t>S1-230061: S1-230418: S1-230445: S1-230589: S1-230680: S1-230685: S1-230790: S1-230791: S1-230792: S1-230793</w:t>
            </w:r>
          </w:p>
        </w:tc>
        <w:tc>
          <w:tcPr>
            <w:tcW w:w="708" w:type="dxa"/>
            <w:shd w:val="solid" w:color="FFFFFF" w:fill="auto"/>
          </w:tcPr>
          <w:p w14:paraId="6AFB1B70" w14:textId="6F650EDE" w:rsidR="00D76C99" w:rsidRDefault="00D76C99" w:rsidP="00893060">
            <w:pPr>
              <w:pStyle w:val="TAC"/>
              <w:rPr>
                <w:sz w:val="16"/>
                <w:szCs w:val="16"/>
                <w:lang w:eastAsia="zh-CN"/>
              </w:rPr>
            </w:pPr>
            <w:r>
              <w:rPr>
                <w:rFonts w:hint="eastAsia"/>
                <w:sz w:val="16"/>
                <w:szCs w:val="16"/>
                <w:lang w:eastAsia="zh-CN"/>
              </w:rPr>
              <w:t>0</w:t>
            </w:r>
            <w:r>
              <w:rPr>
                <w:sz w:val="16"/>
                <w:szCs w:val="16"/>
                <w:lang w:eastAsia="zh-CN"/>
              </w:rPr>
              <w:t>.3.0</w:t>
            </w:r>
          </w:p>
        </w:tc>
      </w:tr>
      <w:tr w:rsidR="00DC7940" w:rsidRPr="006B0D02" w14:paraId="2D91D34E" w14:textId="77777777" w:rsidTr="00234E18">
        <w:tc>
          <w:tcPr>
            <w:tcW w:w="800" w:type="dxa"/>
            <w:shd w:val="solid" w:color="FFFFFF" w:fill="auto"/>
          </w:tcPr>
          <w:p w14:paraId="01F953C7" w14:textId="0B8830EB" w:rsidR="00DC7940" w:rsidRDefault="00DC7940" w:rsidP="00893060">
            <w:pPr>
              <w:pStyle w:val="TAC"/>
              <w:rPr>
                <w:sz w:val="16"/>
                <w:szCs w:val="16"/>
                <w:lang w:eastAsia="zh-CN"/>
              </w:rPr>
            </w:pPr>
            <w:r>
              <w:rPr>
                <w:sz w:val="16"/>
                <w:szCs w:val="16"/>
                <w:lang w:eastAsia="zh-CN"/>
              </w:rPr>
              <w:t>2023-03</w:t>
            </w:r>
          </w:p>
        </w:tc>
        <w:tc>
          <w:tcPr>
            <w:tcW w:w="800" w:type="dxa"/>
            <w:shd w:val="solid" w:color="FFFFFF" w:fill="auto"/>
          </w:tcPr>
          <w:p w14:paraId="550F9CBC" w14:textId="4B85136C" w:rsidR="00DC7940" w:rsidRDefault="00DC7940" w:rsidP="00893060">
            <w:pPr>
              <w:pStyle w:val="TAC"/>
              <w:rPr>
                <w:sz w:val="16"/>
                <w:szCs w:val="16"/>
                <w:lang w:eastAsia="zh-CN"/>
              </w:rPr>
            </w:pPr>
            <w:r>
              <w:rPr>
                <w:sz w:val="16"/>
                <w:szCs w:val="16"/>
                <w:lang w:eastAsia="zh-CN"/>
              </w:rPr>
              <w:t>SA#99</w:t>
            </w:r>
          </w:p>
        </w:tc>
        <w:tc>
          <w:tcPr>
            <w:tcW w:w="1094" w:type="dxa"/>
            <w:shd w:val="solid" w:color="FFFFFF" w:fill="auto"/>
          </w:tcPr>
          <w:p w14:paraId="52FCAEEA" w14:textId="7B52C8D9" w:rsidR="00DC7940" w:rsidRDefault="00DC7940" w:rsidP="00773138">
            <w:pPr>
              <w:pStyle w:val="TAC"/>
              <w:rPr>
                <w:sz w:val="16"/>
                <w:szCs w:val="16"/>
                <w:lang w:eastAsia="zh-CN"/>
              </w:rPr>
            </w:pPr>
            <w:r>
              <w:rPr>
                <w:sz w:val="16"/>
                <w:szCs w:val="16"/>
                <w:lang w:eastAsia="zh-CN"/>
              </w:rPr>
              <w:t>SP-230226</w:t>
            </w:r>
          </w:p>
        </w:tc>
        <w:tc>
          <w:tcPr>
            <w:tcW w:w="425" w:type="dxa"/>
            <w:shd w:val="solid" w:color="FFFFFF" w:fill="auto"/>
          </w:tcPr>
          <w:p w14:paraId="42CF36F3" w14:textId="77777777" w:rsidR="00DC7940" w:rsidRPr="006B0D02" w:rsidRDefault="00DC7940" w:rsidP="00893060">
            <w:pPr>
              <w:pStyle w:val="TAL"/>
              <w:rPr>
                <w:sz w:val="16"/>
                <w:szCs w:val="16"/>
              </w:rPr>
            </w:pPr>
          </w:p>
        </w:tc>
        <w:tc>
          <w:tcPr>
            <w:tcW w:w="425" w:type="dxa"/>
            <w:shd w:val="solid" w:color="FFFFFF" w:fill="auto"/>
          </w:tcPr>
          <w:p w14:paraId="227BF05B" w14:textId="77777777" w:rsidR="00DC7940" w:rsidRPr="006B0D02" w:rsidRDefault="00DC7940" w:rsidP="00893060">
            <w:pPr>
              <w:pStyle w:val="TAR"/>
              <w:rPr>
                <w:sz w:val="16"/>
                <w:szCs w:val="16"/>
              </w:rPr>
            </w:pPr>
          </w:p>
        </w:tc>
        <w:tc>
          <w:tcPr>
            <w:tcW w:w="425" w:type="dxa"/>
            <w:shd w:val="solid" w:color="FFFFFF" w:fill="auto"/>
          </w:tcPr>
          <w:p w14:paraId="07C09201" w14:textId="77777777" w:rsidR="00DC7940" w:rsidRPr="006B0D02" w:rsidRDefault="00DC7940" w:rsidP="00893060">
            <w:pPr>
              <w:pStyle w:val="TAC"/>
              <w:rPr>
                <w:sz w:val="16"/>
                <w:szCs w:val="16"/>
              </w:rPr>
            </w:pPr>
          </w:p>
        </w:tc>
        <w:tc>
          <w:tcPr>
            <w:tcW w:w="4962" w:type="dxa"/>
            <w:shd w:val="solid" w:color="FFFFFF" w:fill="auto"/>
          </w:tcPr>
          <w:p w14:paraId="01ADD3A9" w14:textId="09434F7D" w:rsidR="00DC7940" w:rsidRDefault="00DC7940" w:rsidP="00880E28">
            <w:pPr>
              <w:pStyle w:val="TAL"/>
              <w:rPr>
                <w:sz w:val="16"/>
                <w:szCs w:val="16"/>
              </w:rPr>
            </w:pPr>
            <w:r>
              <w:rPr>
                <w:sz w:val="16"/>
                <w:szCs w:val="16"/>
              </w:rPr>
              <w:t>MCC clean-up presentation to SA#99</w:t>
            </w:r>
          </w:p>
        </w:tc>
        <w:tc>
          <w:tcPr>
            <w:tcW w:w="708" w:type="dxa"/>
            <w:shd w:val="solid" w:color="FFFFFF" w:fill="auto"/>
          </w:tcPr>
          <w:p w14:paraId="049D9CB7" w14:textId="53819B55" w:rsidR="00DC7940" w:rsidRDefault="00DC7940" w:rsidP="00893060">
            <w:pPr>
              <w:pStyle w:val="TAC"/>
              <w:rPr>
                <w:sz w:val="16"/>
                <w:szCs w:val="16"/>
                <w:lang w:eastAsia="zh-CN"/>
              </w:rPr>
            </w:pPr>
            <w:r>
              <w:rPr>
                <w:sz w:val="16"/>
                <w:szCs w:val="16"/>
                <w:lang w:eastAsia="zh-CN"/>
              </w:rPr>
              <w:t>1.0.0</w:t>
            </w:r>
          </w:p>
        </w:tc>
      </w:tr>
    </w:tbl>
    <w:p w14:paraId="6AE5F0B0" w14:textId="2210DE2E" w:rsidR="00080512" w:rsidRDefault="00080512" w:rsidP="002577A9">
      <w:pPr>
        <w:pStyle w:val="Guidance"/>
      </w:pP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C4F5" w14:textId="77777777" w:rsidR="000F4643" w:rsidRDefault="000F4643">
      <w:r>
        <w:separator/>
      </w:r>
    </w:p>
  </w:endnote>
  <w:endnote w:type="continuationSeparator" w:id="0">
    <w:p w14:paraId="59CCDB67" w14:textId="77777777" w:rsidR="000F4643" w:rsidRDefault="000F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5EFBE" w14:textId="77777777" w:rsidR="00022F14" w:rsidRDefault="0002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B3F4" w14:textId="77777777" w:rsidR="00022F14" w:rsidRDefault="0002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420C" w14:textId="77777777" w:rsidR="00022F14" w:rsidRDefault="00022F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E1A9B" w:rsidRDefault="001E1A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C1EC" w14:textId="77777777" w:rsidR="000F4643" w:rsidRDefault="000F4643">
      <w:r>
        <w:separator/>
      </w:r>
    </w:p>
  </w:footnote>
  <w:footnote w:type="continuationSeparator" w:id="0">
    <w:p w14:paraId="0A389501" w14:textId="77777777" w:rsidR="000F4643" w:rsidRDefault="000F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34220" w14:textId="77777777" w:rsidR="00022F14" w:rsidRDefault="0002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563F" w14:textId="77777777" w:rsidR="00022F14" w:rsidRDefault="0002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A77B" w14:textId="77777777" w:rsidR="00022F14" w:rsidRDefault="00022F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2F20C9" w:rsidR="001E1A9B" w:rsidRDefault="001E1A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F44">
      <w:rPr>
        <w:rFonts w:ascii="Arial" w:hAnsi="Arial" w:cs="Arial"/>
        <w:b/>
        <w:noProof/>
        <w:sz w:val="18"/>
        <w:szCs w:val="18"/>
      </w:rPr>
      <w:t>3GPP TR 22.882 V1.0.0 (2023-03)</w:t>
    </w:r>
    <w:r>
      <w:rPr>
        <w:rFonts w:ascii="Arial" w:hAnsi="Arial" w:cs="Arial"/>
        <w:b/>
        <w:sz w:val="18"/>
        <w:szCs w:val="18"/>
      </w:rPr>
      <w:fldChar w:fldCharType="end"/>
    </w:r>
  </w:p>
  <w:p w14:paraId="7A6BC72E" w14:textId="43400E40" w:rsidR="001E1A9B" w:rsidRDefault="001E1A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145">
      <w:rPr>
        <w:rFonts w:ascii="Arial" w:hAnsi="Arial" w:cs="Arial"/>
        <w:b/>
        <w:noProof/>
        <w:sz w:val="18"/>
        <w:szCs w:val="18"/>
      </w:rPr>
      <w:t>27</w:t>
    </w:r>
    <w:r>
      <w:rPr>
        <w:rFonts w:ascii="Arial" w:hAnsi="Arial" w:cs="Arial"/>
        <w:b/>
        <w:sz w:val="18"/>
        <w:szCs w:val="18"/>
      </w:rPr>
      <w:fldChar w:fldCharType="end"/>
    </w:r>
  </w:p>
  <w:p w14:paraId="13C538E8" w14:textId="1CC09910" w:rsidR="001E1A9B" w:rsidRDefault="001E1A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F44">
      <w:rPr>
        <w:rFonts w:ascii="Arial" w:hAnsi="Arial" w:cs="Arial"/>
        <w:b/>
        <w:noProof/>
        <w:sz w:val="18"/>
        <w:szCs w:val="18"/>
      </w:rPr>
      <w:t>Release 19</w:t>
    </w:r>
    <w:r>
      <w:rPr>
        <w:rFonts w:ascii="Arial" w:hAnsi="Arial" w:cs="Arial"/>
        <w:b/>
        <w:sz w:val="18"/>
        <w:szCs w:val="18"/>
      </w:rPr>
      <w:fldChar w:fldCharType="end"/>
    </w:r>
  </w:p>
  <w:p w14:paraId="1024E63D" w14:textId="77777777" w:rsidR="001E1A9B" w:rsidRDefault="001E1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3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538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77709">
    <w:abstractNumId w:val="1"/>
  </w:num>
  <w:num w:numId="4" w16cid:durableId="56130319">
    <w:abstractNumId w:val="5"/>
  </w:num>
  <w:num w:numId="5" w16cid:durableId="115102981">
    <w:abstractNumId w:val="3"/>
  </w:num>
  <w:num w:numId="6" w16cid:durableId="622466324">
    <w:abstractNumId w:val="4"/>
  </w:num>
  <w:num w:numId="7" w16cid:durableId="17977949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2F14"/>
    <w:rsid w:val="00033397"/>
    <w:rsid w:val="00033520"/>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0F4643"/>
    <w:rsid w:val="00105287"/>
    <w:rsid w:val="001214EB"/>
    <w:rsid w:val="00123C59"/>
    <w:rsid w:val="0012464A"/>
    <w:rsid w:val="001259FF"/>
    <w:rsid w:val="00130F97"/>
    <w:rsid w:val="0013163B"/>
    <w:rsid w:val="00133525"/>
    <w:rsid w:val="00137145"/>
    <w:rsid w:val="00147545"/>
    <w:rsid w:val="00160668"/>
    <w:rsid w:val="00160D5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F0C1D"/>
    <w:rsid w:val="001F1132"/>
    <w:rsid w:val="001F168B"/>
    <w:rsid w:val="001F672E"/>
    <w:rsid w:val="0020474F"/>
    <w:rsid w:val="00211075"/>
    <w:rsid w:val="002347A2"/>
    <w:rsid w:val="00234E18"/>
    <w:rsid w:val="002577A9"/>
    <w:rsid w:val="00261613"/>
    <w:rsid w:val="002675F0"/>
    <w:rsid w:val="002742D1"/>
    <w:rsid w:val="002760EE"/>
    <w:rsid w:val="0028169B"/>
    <w:rsid w:val="002863D7"/>
    <w:rsid w:val="002872E4"/>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73526"/>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5280"/>
    <w:rsid w:val="007A0752"/>
    <w:rsid w:val="007A211F"/>
    <w:rsid w:val="007A4FAD"/>
    <w:rsid w:val="007B600E"/>
    <w:rsid w:val="007B677F"/>
    <w:rsid w:val="007C43E4"/>
    <w:rsid w:val="007E1F0D"/>
    <w:rsid w:val="007F0F4A"/>
    <w:rsid w:val="007F1D16"/>
    <w:rsid w:val="007F3B28"/>
    <w:rsid w:val="008028A4"/>
    <w:rsid w:val="00815ECB"/>
    <w:rsid w:val="00824C24"/>
    <w:rsid w:val="00830747"/>
    <w:rsid w:val="00835AD3"/>
    <w:rsid w:val="0085579C"/>
    <w:rsid w:val="00873C32"/>
    <w:rsid w:val="008768CA"/>
    <w:rsid w:val="00877D97"/>
    <w:rsid w:val="00880E28"/>
    <w:rsid w:val="00882F44"/>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D4BA1"/>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5A32"/>
    <w:rsid w:val="00A95E76"/>
    <w:rsid w:val="00A97354"/>
    <w:rsid w:val="00AA002C"/>
    <w:rsid w:val="00AB4A5D"/>
    <w:rsid w:val="00AC6BC6"/>
    <w:rsid w:val="00AC74CD"/>
    <w:rsid w:val="00AE65E2"/>
    <w:rsid w:val="00AE746F"/>
    <w:rsid w:val="00AF1460"/>
    <w:rsid w:val="00B15449"/>
    <w:rsid w:val="00B20634"/>
    <w:rsid w:val="00B32318"/>
    <w:rsid w:val="00B741B1"/>
    <w:rsid w:val="00B84013"/>
    <w:rsid w:val="00B93086"/>
    <w:rsid w:val="00B941D5"/>
    <w:rsid w:val="00BA19ED"/>
    <w:rsid w:val="00BA4B8D"/>
    <w:rsid w:val="00BA5A14"/>
    <w:rsid w:val="00BA6A0E"/>
    <w:rsid w:val="00BB0B9E"/>
    <w:rsid w:val="00BC090C"/>
    <w:rsid w:val="00BC0F7D"/>
    <w:rsid w:val="00BC50AF"/>
    <w:rsid w:val="00BD7D31"/>
    <w:rsid w:val="00BE3255"/>
    <w:rsid w:val="00BF128E"/>
    <w:rsid w:val="00C06162"/>
    <w:rsid w:val="00C074DD"/>
    <w:rsid w:val="00C075B3"/>
    <w:rsid w:val="00C1496A"/>
    <w:rsid w:val="00C24242"/>
    <w:rsid w:val="00C259E9"/>
    <w:rsid w:val="00C33079"/>
    <w:rsid w:val="00C35416"/>
    <w:rsid w:val="00C45231"/>
    <w:rsid w:val="00C551FF"/>
    <w:rsid w:val="00C60C16"/>
    <w:rsid w:val="00C674C4"/>
    <w:rsid w:val="00C72833"/>
    <w:rsid w:val="00C80F1D"/>
    <w:rsid w:val="00C91962"/>
    <w:rsid w:val="00C93F40"/>
    <w:rsid w:val="00CA3D0C"/>
    <w:rsid w:val="00CB0753"/>
    <w:rsid w:val="00CB75D1"/>
    <w:rsid w:val="00CC3426"/>
    <w:rsid w:val="00CE5B9A"/>
    <w:rsid w:val="00CF025F"/>
    <w:rsid w:val="00CF32A7"/>
    <w:rsid w:val="00D00991"/>
    <w:rsid w:val="00D066A1"/>
    <w:rsid w:val="00D14EBC"/>
    <w:rsid w:val="00D162AD"/>
    <w:rsid w:val="00D34D61"/>
    <w:rsid w:val="00D4628F"/>
    <w:rsid w:val="00D5033B"/>
    <w:rsid w:val="00D56C3F"/>
    <w:rsid w:val="00D57972"/>
    <w:rsid w:val="00D579EB"/>
    <w:rsid w:val="00D65BB4"/>
    <w:rsid w:val="00D65E6A"/>
    <w:rsid w:val="00D675A9"/>
    <w:rsid w:val="00D7164D"/>
    <w:rsid w:val="00D738D6"/>
    <w:rsid w:val="00D755EB"/>
    <w:rsid w:val="00D76048"/>
    <w:rsid w:val="00D76C99"/>
    <w:rsid w:val="00D8249B"/>
    <w:rsid w:val="00D82E6F"/>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F2B1F"/>
    <w:rsid w:val="00DF62CD"/>
    <w:rsid w:val="00E02B69"/>
    <w:rsid w:val="00E12EF0"/>
    <w:rsid w:val="00E14B90"/>
    <w:rsid w:val="00E16509"/>
    <w:rsid w:val="00E3282D"/>
    <w:rsid w:val="00E369CB"/>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2F93"/>
    <w:rsid w:val="00F13360"/>
    <w:rsid w:val="00F14A9D"/>
    <w:rsid w:val="00F153E2"/>
    <w:rsid w:val="00F22EC7"/>
    <w:rsid w:val="00F26396"/>
    <w:rsid w:val="00F325C8"/>
    <w:rsid w:val="00F42274"/>
    <w:rsid w:val="00F42D9F"/>
    <w:rsid w:val="00F469BA"/>
    <w:rsid w:val="00F57896"/>
    <w:rsid w:val="00F6028C"/>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epa.gov/green-power-markets/renewable-energy-certificates-recs" TargetMode="Externa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5AIRPNAIUNRU-504413519-994</_dlc_DocId>
    <_dlc_DocIdUrl xmlns="71c5aaf6-e6ce-465b-b873-5148d2a4c105">
      <Url>https://nokia.sharepoint.com/sites/c5g/e2earch/_layouts/15/DocIdRedir.aspx?ID=5AIRPNAIUNRU-504413519-994</Url>
      <Description>5AIRPNAIUNRU-504413519-994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98264E-70B4-4F3F-8449-640ABD496B0A}">
  <ds:schemaRefs>
    <ds:schemaRef ds:uri="http://schemas.openxmlformats.org/officeDocument/2006/bibliography"/>
  </ds:schemaRefs>
</ds:datastoreItem>
</file>

<file path=customXml/itemProps2.xml><?xml version="1.0" encoding="utf-8"?>
<ds:datastoreItem xmlns:ds="http://schemas.openxmlformats.org/officeDocument/2006/customXml" ds:itemID="{67D10BA4-6250-465B-BE3D-88CCC1EF7B88}">
  <ds:schemaRefs>
    <ds:schemaRef ds:uri="http://schemas.microsoft.com/sharepoint/v3/contenttype/forms"/>
  </ds:schemaRefs>
</ds:datastoreItem>
</file>

<file path=customXml/itemProps3.xml><?xml version="1.0" encoding="utf-8"?>
<ds:datastoreItem xmlns:ds="http://schemas.openxmlformats.org/officeDocument/2006/customXml" ds:itemID="{D31AD700-7C61-4D4E-BA5D-4825A323D4AC}">
  <ds:schemaRefs>
    <ds:schemaRef ds:uri="http://schemas.microsoft.com/sharepoint/events"/>
  </ds:schemaRefs>
</ds:datastoreItem>
</file>

<file path=customXml/itemProps4.xml><?xml version="1.0" encoding="utf-8"?>
<ds:datastoreItem xmlns:ds="http://schemas.openxmlformats.org/officeDocument/2006/customXml" ds:itemID="{8AFDDEE2-F5AA-49EE-99F0-D7E9BC3B9E12}">
  <ds:schemaRefs>
    <ds:schemaRef ds:uri="Microsoft.SharePoint.Taxonomy.ContentTypeSync"/>
  </ds:schemaRefs>
</ds:datastoreItem>
</file>

<file path=customXml/itemProps5.xml><?xml version="1.0" encoding="utf-8"?>
<ds:datastoreItem xmlns:ds="http://schemas.openxmlformats.org/officeDocument/2006/customXml" ds:itemID="{BA82A1BE-9D7D-4E38-BF02-1219F0F672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9714AB3-9648-4AA1-B423-3398BDF70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5935</TotalTime>
  <Pages>27</Pages>
  <Words>10846</Words>
  <Characters>61823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9</cp:revision>
  <cp:lastPrinted>2019-02-25T14:05:00Z</cp:lastPrinted>
  <dcterms:created xsi:type="dcterms:W3CDTF">2023-04-29T19:55:00Z</dcterms:created>
  <dcterms:modified xsi:type="dcterms:W3CDTF">2023-05-12T07:25:00Z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021a00b0-07e1-4056-9bb2-a4434497945d</vt:lpwstr>
  </property>
</Properties>
</file>